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712B0679" w:rsidR="00082A16" w:rsidRDefault="00082A16" w:rsidP="00B97806">
      <w:pPr>
        <w:pStyle w:val="Title"/>
        <w:jc w:val="left"/>
      </w:pPr>
    </w:p>
    <w:p w14:paraId="1AA438A2" w14:textId="77777777" w:rsidR="00C86315" w:rsidRPr="00E015E1" w:rsidRDefault="00C86315" w:rsidP="00B97806">
      <w:pPr>
        <w:pStyle w:val="Title"/>
        <w:jc w:val="left"/>
      </w:pPr>
    </w:p>
    <w:p w14:paraId="62FB2A7F" w14:textId="77777777" w:rsidR="00F863C5" w:rsidRPr="0048610F" w:rsidRDefault="00F863C5" w:rsidP="003E35DB">
      <w:pPr>
        <w:pStyle w:val="Title"/>
        <w:rPr>
          <w:sz w:val="24"/>
          <w:szCs w:val="24"/>
        </w:rPr>
      </w:pPr>
      <w:r w:rsidRPr="0048610F">
        <w:rPr>
          <w:sz w:val="24"/>
          <w:szCs w:val="24"/>
        </w:rPr>
        <w:t>CORTEZ SANITATION DISTRICT</w:t>
      </w:r>
    </w:p>
    <w:p w14:paraId="589A2686" w14:textId="77777777" w:rsidR="00F863C5" w:rsidRPr="0048610F" w:rsidRDefault="00F863C5" w:rsidP="00F863C5">
      <w:pPr>
        <w:pStyle w:val="Title"/>
        <w:rPr>
          <w:sz w:val="24"/>
          <w:szCs w:val="24"/>
        </w:rPr>
      </w:pPr>
      <w:r w:rsidRPr="0048610F">
        <w:rPr>
          <w:sz w:val="24"/>
          <w:szCs w:val="24"/>
        </w:rPr>
        <w:t xml:space="preserve">REGULAR BOARD MEETING </w:t>
      </w:r>
    </w:p>
    <w:p w14:paraId="2CC4BB19" w14:textId="77777777" w:rsidR="00F863C5" w:rsidRPr="0048610F" w:rsidRDefault="00F863C5" w:rsidP="00F863C5">
      <w:pPr>
        <w:jc w:val="center"/>
        <w:outlineLvl w:val="0"/>
        <w:rPr>
          <w:b/>
          <w:sz w:val="24"/>
          <w:szCs w:val="24"/>
        </w:rPr>
      </w:pPr>
      <w:r w:rsidRPr="0048610F">
        <w:rPr>
          <w:b/>
          <w:sz w:val="24"/>
          <w:szCs w:val="24"/>
        </w:rPr>
        <w:t xml:space="preserve">2908 SOUTH BROADWAY </w:t>
      </w:r>
    </w:p>
    <w:p w14:paraId="124A6E73" w14:textId="0E74D24E" w:rsidR="00F863C5" w:rsidRPr="0048610F" w:rsidRDefault="0086040E" w:rsidP="00F863C5">
      <w:pPr>
        <w:pStyle w:val="Heading1"/>
        <w:rPr>
          <w:sz w:val="24"/>
          <w:szCs w:val="24"/>
        </w:rPr>
      </w:pPr>
      <w:r w:rsidRPr="0048610F">
        <w:rPr>
          <w:sz w:val="24"/>
          <w:szCs w:val="24"/>
        </w:rPr>
        <w:t>Ju</w:t>
      </w:r>
      <w:r w:rsidR="00D96696" w:rsidRPr="0048610F">
        <w:rPr>
          <w:sz w:val="24"/>
          <w:szCs w:val="24"/>
        </w:rPr>
        <w:t>ly 11</w:t>
      </w:r>
      <w:r w:rsidR="00AC3287" w:rsidRPr="0048610F">
        <w:rPr>
          <w:sz w:val="24"/>
          <w:szCs w:val="24"/>
        </w:rPr>
        <w:t>, 2022</w:t>
      </w:r>
    </w:p>
    <w:p w14:paraId="4C7BE660" w14:textId="474CC09B" w:rsidR="00F863C5" w:rsidRPr="0048610F" w:rsidRDefault="00F54E08" w:rsidP="00F863C5">
      <w:pPr>
        <w:pStyle w:val="Heading1"/>
        <w:rPr>
          <w:sz w:val="22"/>
          <w:szCs w:val="22"/>
        </w:rPr>
      </w:pPr>
      <w:r w:rsidRPr="0048610F">
        <w:rPr>
          <w:sz w:val="22"/>
          <w:szCs w:val="22"/>
        </w:rPr>
        <w:t>5</w:t>
      </w:r>
      <w:r w:rsidR="00970A99" w:rsidRPr="0048610F">
        <w:rPr>
          <w:sz w:val="22"/>
          <w:szCs w:val="22"/>
        </w:rPr>
        <w:t>:30</w:t>
      </w:r>
      <w:r w:rsidR="00F863C5" w:rsidRPr="0048610F">
        <w:rPr>
          <w:sz w:val="22"/>
          <w:szCs w:val="22"/>
        </w:rPr>
        <w:t xml:space="preserve"> p.m.</w:t>
      </w:r>
    </w:p>
    <w:p w14:paraId="4841DE58" w14:textId="77777777" w:rsidR="006766EB" w:rsidRPr="00E356A4" w:rsidRDefault="006766EB" w:rsidP="00F863C5">
      <w:pPr>
        <w:rPr>
          <w:sz w:val="22"/>
          <w:szCs w:val="22"/>
          <w:highlight w:val="yellow"/>
        </w:rPr>
      </w:pPr>
    </w:p>
    <w:p w14:paraId="21FBBE45" w14:textId="77777777" w:rsidR="00F863C5" w:rsidRPr="00E356A4" w:rsidRDefault="00F863C5" w:rsidP="00F863C5">
      <w:pPr>
        <w:ind w:left="360"/>
        <w:outlineLvl w:val="0"/>
        <w:rPr>
          <w:b/>
          <w:sz w:val="22"/>
          <w:szCs w:val="22"/>
          <w:highlight w:val="yellow"/>
        </w:rPr>
      </w:pPr>
    </w:p>
    <w:p w14:paraId="51BF30E9" w14:textId="77777777" w:rsidR="00F863C5" w:rsidRPr="00C33D85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C33D85">
        <w:rPr>
          <w:b/>
          <w:sz w:val="22"/>
          <w:szCs w:val="22"/>
        </w:rPr>
        <w:t>CALL TO ORDER / OPENING PLEDGE OF ALLEGIANCE</w:t>
      </w:r>
      <w:r w:rsidR="00514909" w:rsidRPr="00C33D85">
        <w:rPr>
          <w:b/>
          <w:sz w:val="22"/>
          <w:szCs w:val="22"/>
        </w:rPr>
        <w:t>/ROLL CALL</w:t>
      </w:r>
    </w:p>
    <w:p w14:paraId="2EC43E4D" w14:textId="77777777" w:rsidR="00B7652D" w:rsidRPr="00C33D85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261FCF97" w14:textId="45A4E161" w:rsidR="0015773A" w:rsidRPr="008408D0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The mee</w:t>
      </w:r>
      <w:r w:rsidR="00085BBD" w:rsidRPr="008408D0">
        <w:rPr>
          <w:sz w:val="22"/>
          <w:szCs w:val="22"/>
        </w:rPr>
        <w:t>ting was called to order at 5:3</w:t>
      </w:r>
      <w:r w:rsidR="0048610F" w:rsidRPr="008408D0">
        <w:rPr>
          <w:sz w:val="22"/>
          <w:szCs w:val="22"/>
        </w:rPr>
        <w:t>2</w:t>
      </w:r>
      <w:r w:rsidRPr="008408D0">
        <w:rPr>
          <w:sz w:val="22"/>
          <w:szCs w:val="22"/>
        </w:rPr>
        <w:t xml:space="preserve"> p.m. at the District Adm</w:t>
      </w:r>
      <w:r w:rsidR="00CA1521" w:rsidRPr="008408D0">
        <w:rPr>
          <w:sz w:val="22"/>
          <w:szCs w:val="22"/>
        </w:rPr>
        <w:t>inistrative Office by Board</w:t>
      </w:r>
      <w:r w:rsidR="00E95115" w:rsidRPr="008408D0">
        <w:rPr>
          <w:sz w:val="22"/>
          <w:szCs w:val="22"/>
        </w:rPr>
        <w:t xml:space="preserve"> </w:t>
      </w:r>
      <w:r w:rsidR="00490745" w:rsidRPr="008408D0">
        <w:rPr>
          <w:sz w:val="22"/>
          <w:szCs w:val="22"/>
        </w:rPr>
        <w:t>Chairman</w:t>
      </w:r>
      <w:r w:rsidR="00E015E1" w:rsidRPr="008408D0">
        <w:rPr>
          <w:sz w:val="22"/>
          <w:szCs w:val="22"/>
        </w:rPr>
        <w:t xml:space="preserve"> </w:t>
      </w:r>
      <w:r w:rsidR="00E95115" w:rsidRPr="008408D0">
        <w:rPr>
          <w:sz w:val="22"/>
          <w:szCs w:val="22"/>
        </w:rPr>
        <w:t>Ryan Griglak</w:t>
      </w:r>
      <w:r w:rsidRPr="008408D0">
        <w:rPr>
          <w:sz w:val="22"/>
          <w:szCs w:val="22"/>
        </w:rPr>
        <w:t>.  The Board members present w</w:t>
      </w:r>
      <w:r w:rsidR="0047091B" w:rsidRPr="008408D0">
        <w:rPr>
          <w:sz w:val="22"/>
          <w:szCs w:val="22"/>
        </w:rPr>
        <w:t>ere</w:t>
      </w:r>
      <w:r w:rsidR="0015773A" w:rsidRPr="008408D0">
        <w:rPr>
          <w:sz w:val="22"/>
          <w:szCs w:val="22"/>
        </w:rPr>
        <w:t xml:space="preserve"> </w:t>
      </w:r>
      <w:r w:rsidR="00E015E1" w:rsidRPr="008408D0">
        <w:rPr>
          <w:sz w:val="22"/>
          <w:szCs w:val="22"/>
        </w:rPr>
        <w:t xml:space="preserve">Teri Muller, </w:t>
      </w:r>
      <w:r w:rsidR="00806EA3" w:rsidRPr="008408D0">
        <w:rPr>
          <w:sz w:val="22"/>
          <w:szCs w:val="22"/>
        </w:rPr>
        <w:t>Ernest Maness</w:t>
      </w:r>
      <w:r w:rsidR="00E95115" w:rsidRPr="008408D0">
        <w:rPr>
          <w:sz w:val="22"/>
          <w:szCs w:val="22"/>
        </w:rPr>
        <w:t>, Ryan Griglak</w:t>
      </w:r>
      <w:r w:rsidR="0048610F" w:rsidRPr="008408D0">
        <w:rPr>
          <w:sz w:val="22"/>
          <w:szCs w:val="22"/>
        </w:rPr>
        <w:t>,</w:t>
      </w:r>
      <w:r w:rsidR="00503207" w:rsidRPr="008408D0">
        <w:rPr>
          <w:sz w:val="22"/>
          <w:szCs w:val="22"/>
        </w:rPr>
        <w:t xml:space="preserve"> </w:t>
      </w:r>
      <w:r w:rsidR="0086040E" w:rsidRPr="008408D0">
        <w:rPr>
          <w:sz w:val="22"/>
          <w:szCs w:val="22"/>
        </w:rPr>
        <w:t>Richard Landreth</w:t>
      </w:r>
      <w:r w:rsidR="0048610F" w:rsidRPr="008408D0">
        <w:rPr>
          <w:sz w:val="22"/>
          <w:szCs w:val="22"/>
        </w:rPr>
        <w:t xml:space="preserve"> and Leroy Roberts by phone</w:t>
      </w:r>
      <w:r w:rsidR="0086040E" w:rsidRPr="008408D0">
        <w:rPr>
          <w:sz w:val="22"/>
          <w:szCs w:val="22"/>
        </w:rPr>
        <w:t>.</w:t>
      </w:r>
      <w:r w:rsidR="00503207" w:rsidRPr="008408D0">
        <w:rPr>
          <w:sz w:val="22"/>
          <w:szCs w:val="22"/>
        </w:rPr>
        <w:t xml:space="preserve"> </w:t>
      </w:r>
      <w:r w:rsidR="00363594" w:rsidRPr="008408D0">
        <w:rPr>
          <w:sz w:val="22"/>
          <w:szCs w:val="22"/>
        </w:rPr>
        <w:t>Also present we</w:t>
      </w:r>
      <w:r w:rsidR="008E3A27" w:rsidRPr="008408D0">
        <w:rPr>
          <w:sz w:val="22"/>
          <w:szCs w:val="22"/>
        </w:rPr>
        <w:t xml:space="preserve">re </w:t>
      </w:r>
      <w:r w:rsidR="003A40D4" w:rsidRPr="008408D0">
        <w:rPr>
          <w:sz w:val="22"/>
          <w:szCs w:val="22"/>
        </w:rPr>
        <w:t xml:space="preserve">District Manager Jan Nelson, </w:t>
      </w:r>
      <w:r w:rsidR="0015773A" w:rsidRPr="008408D0">
        <w:rPr>
          <w:sz w:val="22"/>
          <w:szCs w:val="22"/>
        </w:rPr>
        <w:t xml:space="preserve">Collection System Supervisor Jim </w:t>
      </w:r>
      <w:proofErr w:type="gramStart"/>
      <w:r w:rsidR="0015773A" w:rsidRPr="008408D0">
        <w:rPr>
          <w:sz w:val="22"/>
          <w:szCs w:val="22"/>
        </w:rPr>
        <w:t>Webb</w:t>
      </w:r>
      <w:proofErr w:type="gramEnd"/>
      <w:r w:rsidR="0015773A" w:rsidRPr="008408D0">
        <w:rPr>
          <w:sz w:val="22"/>
          <w:szCs w:val="22"/>
        </w:rPr>
        <w:t xml:space="preserve"> and </w:t>
      </w:r>
      <w:r w:rsidR="00B92596" w:rsidRPr="008408D0">
        <w:rPr>
          <w:sz w:val="22"/>
          <w:szCs w:val="22"/>
        </w:rPr>
        <w:t>Plant</w:t>
      </w:r>
      <w:r w:rsidR="007E1EDA" w:rsidRPr="008408D0">
        <w:rPr>
          <w:sz w:val="22"/>
          <w:szCs w:val="22"/>
        </w:rPr>
        <w:t xml:space="preserve"> Supervisor </w:t>
      </w:r>
      <w:r w:rsidR="00FE3AE7" w:rsidRPr="008408D0">
        <w:rPr>
          <w:sz w:val="22"/>
          <w:szCs w:val="22"/>
        </w:rPr>
        <w:t>Peter Hayes</w:t>
      </w:r>
      <w:r w:rsidR="0015773A" w:rsidRPr="008408D0">
        <w:rPr>
          <w:sz w:val="22"/>
          <w:szCs w:val="22"/>
        </w:rPr>
        <w:t>.</w:t>
      </w:r>
      <w:r w:rsidR="00AC3287" w:rsidRPr="008408D0">
        <w:rPr>
          <w:sz w:val="22"/>
          <w:szCs w:val="22"/>
        </w:rPr>
        <w:t xml:space="preserve">  </w:t>
      </w:r>
    </w:p>
    <w:p w14:paraId="1E730F8A" w14:textId="3F27EB76" w:rsidR="00503207" w:rsidRPr="008408D0" w:rsidRDefault="0050320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D288BE" w14:textId="77777777" w:rsidR="00454BBA" w:rsidRPr="008408D0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24575538" w:rsidR="00D743E8" w:rsidRPr="008408D0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8408D0">
        <w:rPr>
          <w:b/>
          <w:sz w:val="22"/>
          <w:szCs w:val="22"/>
        </w:rPr>
        <w:t>2</w:t>
      </w:r>
      <w:r w:rsidR="00A01CBA" w:rsidRPr="008408D0">
        <w:rPr>
          <w:b/>
          <w:sz w:val="22"/>
          <w:szCs w:val="22"/>
        </w:rPr>
        <w:t>.</w:t>
      </w:r>
      <w:r w:rsidR="00A01CBA" w:rsidRPr="008408D0">
        <w:rPr>
          <w:b/>
          <w:sz w:val="22"/>
          <w:szCs w:val="22"/>
        </w:rPr>
        <w:tab/>
      </w:r>
      <w:r w:rsidR="00D743E8" w:rsidRPr="008408D0">
        <w:rPr>
          <w:b/>
          <w:sz w:val="22"/>
          <w:szCs w:val="22"/>
        </w:rPr>
        <w:t>CONSENT AGENDA</w:t>
      </w:r>
      <w:r w:rsidR="00363594" w:rsidRPr="008408D0">
        <w:rPr>
          <w:b/>
          <w:sz w:val="22"/>
          <w:szCs w:val="22"/>
        </w:rPr>
        <w:t xml:space="preserve"> – </w:t>
      </w:r>
      <w:r w:rsidR="00363594" w:rsidRPr="008408D0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8408D0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8408D0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a. </w:t>
      </w:r>
      <w:r w:rsidRPr="008408D0">
        <w:rPr>
          <w:sz w:val="22"/>
          <w:szCs w:val="22"/>
        </w:rPr>
        <w:tab/>
        <w:t>Approval of Minutes</w:t>
      </w:r>
    </w:p>
    <w:p w14:paraId="5873736C" w14:textId="48E0C4F2" w:rsidR="00AD4065" w:rsidRPr="008408D0" w:rsidRDefault="00D743E8" w:rsidP="00DD1667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ab/>
      </w:r>
      <w:r w:rsidR="00FE1C2C" w:rsidRPr="008408D0">
        <w:rPr>
          <w:sz w:val="22"/>
          <w:szCs w:val="22"/>
        </w:rPr>
        <w:t>1.</w:t>
      </w:r>
      <w:r w:rsidR="00FE1C2C" w:rsidRPr="008408D0">
        <w:rPr>
          <w:sz w:val="22"/>
          <w:szCs w:val="22"/>
        </w:rPr>
        <w:tab/>
        <w:t>Regular Meetin</w:t>
      </w:r>
      <w:r w:rsidR="00B7652D" w:rsidRPr="008408D0">
        <w:rPr>
          <w:sz w:val="22"/>
          <w:szCs w:val="22"/>
        </w:rPr>
        <w:t xml:space="preserve">g: </w:t>
      </w:r>
      <w:r w:rsidR="0048610F" w:rsidRPr="008408D0">
        <w:rPr>
          <w:sz w:val="22"/>
          <w:szCs w:val="22"/>
        </w:rPr>
        <w:t>June 13</w:t>
      </w:r>
      <w:r w:rsidR="003A40D4" w:rsidRPr="008408D0">
        <w:rPr>
          <w:sz w:val="22"/>
          <w:szCs w:val="22"/>
        </w:rPr>
        <w:t>, 2022</w:t>
      </w:r>
    </w:p>
    <w:p w14:paraId="50124641" w14:textId="14FC8886" w:rsidR="0069097D" w:rsidRPr="008408D0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b.</w:t>
      </w:r>
      <w:r w:rsidRPr="008408D0">
        <w:rPr>
          <w:sz w:val="22"/>
          <w:szCs w:val="22"/>
        </w:rPr>
        <w:tab/>
        <w:t>Approval of the Expense Voucher</w:t>
      </w:r>
      <w:r w:rsidR="00252FC0" w:rsidRPr="008408D0">
        <w:rPr>
          <w:sz w:val="22"/>
          <w:szCs w:val="22"/>
        </w:rPr>
        <w:t>s</w:t>
      </w:r>
    </w:p>
    <w:p w14:paraId="06251F9D" w14:textId="593A88C0" w:rsidR="00E015E1" w:rsidRPr="008408D0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2E7A18D1" w:rsidR="00E015E1" w:rsidRPr="008408D0" w:rsidRDefault="00E015E1" w:rsidP="00E015E1">
      <w:pPr>
        <w:pStyle w:val="BodyTextIndent2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Mr</w:t>
      </w:r>
      <w:r w:rsidR="0048610F" w:rsidRPr="008408D0">
        <w:rPr>
          <w:sz w:val="22"/>
          <w:szCs w:val="22"/>
        </w:rPr>
        <w:t>s. Muller</w:t>
      </w:r>
      <w:r w:rsidRPr="008408D0">
        <w:rPr>
          <w:sz w:val="22"/>
          <w:szCs w:val="22"/>
        </w:rPr>
        <w:t xml:space="preserve"> made a motion to approve the consent agenda.  Mr</w:t>
      </w:r>
      <w:r w:rsidR="000C773C" w:rsidRPr="008408D0">
        <w:rPr>
          <w:sz w:val="22"/>
          <w:szCs w:val="22"/>
        </w:rPr>
        <w:t xml:space="preserve">. </w:t>
      </w:r>
      <w:r w:rsidR="0086040E" w:rsidRPr="008408D0">
        <w:rPr>
          <w:sz w:val="22"/>
          <w:szCs w:val="22"/>
        </w:rPr>
        <w:t>Landreth</w:t>
      </w:r>
      <w:r w:rsidRPr="008408D0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8408D0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8408D0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  <w:t>Griglak           Maness</w:t>
      </w:r>
      <w:r w:rsidRPr="008408D0">
        <w:rPr>
          <w:sz w:val="22"/>
          <w:szCs w:val="22"/>
        </w:rPr>
        <w:tab/>
        <w:t xml:space="preserve">      Roberts</w:t>
      </w:r>
      <w:proofErr w:type="gramStart"/>
      <w:r w:rsidRPr="008408D0">
        <w:rPr>
          <w:sz w:val="22"/>
          <w:szCs w:val="22"/>
        </w:rPr>
        <w:tab/>
        <w:t xml:space="preserve">  Muller</w:t>
      </w:r>
      <w:proofErr w:type="gramEnd"/>
      <w:r w:rsidRPr="008408D0">
        <w:rPr>
          <w:sz w:val="22"/>
          <w:szCs w:val="22"/>
        </w:rPr>
        <w:tab/>
        <w:t xml:space="preserve">          </w:t>
      </w:r>
      <w:r w:rsidR="0086040E" w:rsidRPr="008408D0">
        <w:rPr>
          <w:sz w:val="22"/>
          <w:szCs w:val="22"/>
        </w:rPr>
        <w:t>Landreth</w:t>
      </w:r>
      <w:r w:rsidRPr="008408D0">
        <w:rPr>
          <w:sz w:val="22"/>
          <w:szCs w:val="22"/>
        </w:rPr>
        <w:t xml:space="preserve">                </w:t>
      </w:r>
    </w:p>
    <w:p w14:paraId="243F38AD" w14:textId="51DB92D9" w:rsidR="00263984" w:rsidRPr="008408D0" w:rsidRDefault="00E015E1" w:rsidP="001D2756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       </w:t>
      </w:r>
      <w:r w:rsidR="00DD1667" w:rsidRPr="008408D0">
        <w:rPr>
          <w:sz w:val="22"/>
          <w:szCs w:val="22"/>
        </w:rPr>
        <w:tab/>
      </w:r>
      <w:r w:rsidR="00BA54F8" w:rsidRPr="008408D0">
        <w:rPr>
          <w:sz w:val="22"/>
          <w:szCs w:val="22"/>
        </w:rPr>
        <w:t xml:space="preserve">   </w:t>
      </w:r>
      <w:proofErr w:type="gramStart"/>
      <w:r w:rsidR="00BA54F8" w:rsidRPr="008408D0">
        <w:rPr>
          <w:sz w:val="22"/>
          <w:szCs w:val="22"/>
        </w:rPr>
        <w:t>yes</w:t>
      </w:r>
      <w:proofErr w:type="gramEnd"/>
      <w:r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ab/>
      </w:r>
      <w:r w:rsidR="00BA54F8"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 xml:space="preserve">           </w:t>
      </w:r>
      <w:r w:rsidR="0086040E" w:rsidRPr="008408D0">
        <w:rPr>
          <w:sz w:val="22"/>
          <w:szCs w:val="22"/>
        </w:rPr>
        <w:tab/>
      </w:r>
      <w:proofErr w:type="spellStart"/>
      <w:r w:rsidR="0086040E" w:rsidRPr="008408D0">
        <w:rPr>
          <w:sz w:val="22"/>
          <w:szCs w:val="22"/>
        </w:rPr>
        <w:t>yes</w:t>
      </w:r>
      <w:proofErr w:type="spellEnd"/>
    </w:p>
    <w:p w14:paraId="4600C127" w14:textId="77777777" w:rsidR="001E781D" w:rsidRPr="008408D0" w:rsidRDefault="001E781D" w:rsidP="001D2756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8408D0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              </w:t>
      </w:r>
    </w:p>
    <w:p w14:paraId="57FBDD01" w14:textId="7C5F42CF" w:rsidR="008E6B55" w:rsidRPr="008408D0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8408D0">
        <w:rPr>
          <w:b/>
          <w:sz w:val="22"/>
          <w:szCs w:val="22"/>
        </w:rPr>
        <w:t>3</w:t>
      </w:r>
      <w:r w:rsidR="002807FC" w:rsidRPr="008408D0">
        <w:rPr>
          <w:b/>
          <w:sz w:val="22"/>
          <w:szCs w:val="22"/>
        </w:rPr>
        <w:t>.</w:t>
      </w:r>
      <w:r w:rsidR="002807FC" w:rsidRPr="008408D0">
        <w:rPr>
          <w:b/>
          <w:sz w:val="22"/>
          <w:szCs w:val="22"/>
        </w:rPr>
        <w:tab/>
      </w:r>
      <w:r w:rsidR="00836D83" w:rsidRPr="008408D0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8408D0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118F25F8" w14:textId="43C56E5B" w:rsidR="00C33D85" w:rsidRPr="008408D0" w:rsidRDefault="00CA0D35" w:rsidP="00C33D85">
      <w:pPr>
        <w:pStyle w:val="BodyTextIndent2"/>
        <w:ind w:hanging="36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ab/>
      </w:r>
      <w:r w:rsidR="00C33D85" w:rsidRPr="008408D0">
        <w:rPr>
          <w:bCs/>
          <w:sz w:val="22"/>
          <w:szCs w:val="22"/>
        </w:rPr>
        <w:tab/>
      </w:r>
      <w:r w:rsidR="00C33D85" w:rsidRPr="008408D0">
        <w:rPr>
          <w:bCs/>
          <w:sz w:val="22"/>
          <w:szCs w:val="22"/>
          <w:u w:val="single"/>
        </w:rPr>
        <w:t>Name</w:t>
      </w:r>
      <w:r w:rsidR="00C33D85" w:rsidRPr="008408D0">
        <w:rPr>
          <w:bCs/>
          <w:sz w:val="22"/>
          <w:szCs w:val="22"/>
        </w:rPr>
        <w:tab/>
      </w:r>
      <w:r w:rsidR="00C33D85" w:rsidRPr="008408D0">
        <w:rPr>
          <w:bCs/>
          <w:sz w:val="22"/>
          <w:szCs w:val="22"/>
        </w:rPr>
        <w:tab/>
      </w:r>
      <w:r w:rsidR="00C33D85" w:rsidRPr="008408D0">
        <w:rPr>
          <w:bCs/>
          <w:sz w:val="22"/>
          <w:szCs w:val="22"/>
        </w:rPr>
        <w:tab/>
      </w:r>
      <w:r w:rsidR="00C33D85" w:rsidRPr="008408D0">
        <w:rPr>
          <w:bCs/>
          <w:sz w:val="22"/>
          <w:szCs w:val="22"/>
        </w:rPr>
        <w:tab/>
      </w:r>
      <w:r w:rsidR="00C33D85" w:rsidRPr="008408D0">
        <w:rPr>
          <w:bCs/>
          <w:sz w:val="22"/>
          <w:szCs w:val="22"/>
          <w:u w:val="single"/>
        </w:rPr>
        <w:t>Company/Topic</w:t>
      </w:r>
      <w:r w:rsidR="00C33D85" w:rsidRPr="008408D0">
        <w:rPr>
          <w:bCs/>
          <w:sz w:val="22"/>
          <w:szCs w:val="22"/>
        </w:rPr>
        <w:t xml:space="preserve"> </w:t>
      </w:r>
    </w:p>
    <w:p w14:paraId="3BB04D39" w14:textId="2DE1C6FD" w:rsidR="00C33D85" w:rsidRPr="008408D0" w:rsidRDefault="00C33D85" w:rsidP="00C33D85">
      <w:pPr>
        <w:pStyle w:val="BodyTextIndent2"/>
        <w:ind w:hanging="36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ab/>
        <w:t>Stephen Candelaria</w:t>
      </w:r>
      <w:r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ab/>
        <w:t>Candelaria Construction, Inc.</w:t>
      </w:r>
    </w:p>
    <w:p w14:paraId="499BAD8E" w14:textId="4C8D520C" w:rsidR="00C33D85" w:rsidRPr="008408D0" w:rsidRDefault="00C33D85" w:rsidP="00C33D85">
      <w:pPr>
        <w:pStyle w:val="BodyTextIndent2"/>
        <w:ind w:hanging="36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ab/>
        <w:t>Jack Simpson</w:t>
      </w:r>
      <w:r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ab/>
        <w:t>Candelaria Construction, Inc.</w:t>
      </w:r>
    </w:p>
    <w:p w14:paraId="4D3342AC" w14:textId="77777777" w:rsidR="0028274C" w:rsidRPr="008408D0" w:rsidRDefault="0028274C" w:rsidP="004D3D51">
      <w:pPr>
        <w:pStyle w:val="BodyTextIndent2"/>
        <w:ind w:left="0"/>
        <w:jc w:val="left"/>
        <w:rPr>
          <w:bCs/>
          <w:sz w:val="22"/>
          <w:szCs w:val="22"/>
        </w:rPr>
      </w:pPr>
    </w:p>
    <w:p w14:paraId="50A99877" w14:textId="548F937B" w:rsidR="00570EB2" w:rsidRPr="008408D0" w:rsidRDefault="00570EB2" w:rsidP="00671DA6">
      <w:pPr>
        <w:pStyle w:val="BodyTextIndent2"/>
        <w:ind w:left="0"/>
        <w:jc w:val="left"/>
        <w:rPr>
          <w:sz w:val="22"/>
          <w:szCs w:val="22"/>
        </w:rPr>
      </w:pPr>
    </w:p>
    <w:p w14:paraId="5BC30849" w14:textId="6CCFDA97" w:rsidR="00FE654B" w:rsidRPr="008408D0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8408D0">
        <w:rPr>
          <w:b/>
          <w:sz w:val="22"/>
          <w:szCs w:val="22"/>
        </w:rPr>
        <w:t>4</w:t>
      </w:r>
      <w:r w:rsidR="00FE654B" w:rsidRPr="008408D0">
        <w:rPr>
          <w:b/>
          <w:sz w:val="22"/>
          <w:szCs w:val="22"/>
        </w:rPr>
        <w:t>.</w:t>
      </w:r>
      <w:r w:rsidR="00FE654B" w:rsidRPr="008408D0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8408D0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8408D0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a.</w:t>
      </w:r>
      <w:r w:rsidRPr="008408D0">
        <w:rPr>
          <w:sz w:val="22"/>
          <w:szCs w:val="22"/>
        </w:rPr>
        <w:tab/>
        <w:t xml:space="preserve">Manager’s Report </w:t>
      </w:r>
    </w:p>
    <w:p w14:paraId="40B5C2C0" w14:textId="50394D48" w:rsidR="002C294B" w:rsidRPr="008408D0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b</w:t>
      </w:r>
      <w:r w:rsidRPr="008408D0">
        <w:rPr>
          <w:b/>
          <w:sz w:val="22"/>
          <w:szCs w:val="22"/>
        </w:rPr>
        <w:t>.</w:t>
      </w:r>
      <w:r w:rsidRPr="008408D0">
        <w:rPr>
          <w:b/>
          <w:sz w:val="22"/>
          <w:szCs w:val="22"/>
        </w:rPr>
        <w:tab/>
      </w:r>
      <w:r w:rsidR="000E2CD2" w:rsidRPr="008408D0">
        <w:rPr>
          <w:sz w:val="22"/>
          <w:szCs w:val="22"/>
        </w:rPr>
        <w:t>Supervisor’s Reports</w:t>
      </w:r>
      <w:r w:rsidR="007E1EDA" w:rsidRPr="008408D0">
        <w:rPr>
          <w:sz w:val="22"/>
          <w:szCs w:val="22"/>
        </w:rPr>
        <w:t>: Plant Stats &amp; Collection Stats</w:t>
      </w:r>
    </w:p>
    <w:p w14:paraId="4A71CE57" w14:textId="0B05BA1F" w:rsidR="00815D09" w:rsidRPr="008408D0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3379048A" w:rsidR="004B5D90" w:rsidRPr="008408D0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8408D0">
        <w:rPr>
          <w:sz w:val="22"/>
          <w:szCs w:val="22"/>
        </w:rPr>
        <w:t xml:space="preserve">Supervisor </w:t>
      </w:r>
      <w:r w:rsidRPr="008408D0">
        <w:rPr>
          <w:sz w:val="22"/>
          <w:szCs w:val="22"/>
        </w:rPr>
        <w:t>and Plant Supervisor. Questions on the content of the reports were answered by</w:t>
      </w:r>
      <w:r w:rsidR="006F2A7E" w:rsidRPr="008408D0">
        <w:rPr>
          <w:sz w:val="22"/>
          <w:szCs w:val="22"/>
        </w:rPr>
        <w:t xml:space="preserve"> </w:t>
      </w:r>
      <w:r w:rsidR="00771CF6" w:rsidRPr="008408D0">
        <w:rPr>
          <w:sz w:val="22"/>
          <w:szCs w:val="22"/>
        </w:rPr>
        <w:t xml:space="preserve">Ms. Nelson, </w:t>
      </w:r>
      <w:r w:rsidR="006F2A7E" w:rsidRPr="008408D0">
        <w:rPr>
          <w:sz w:val="22"/>
          <w:szCs w:val="22"/>
        </w:rPr>
        <w:t xml:space="preserve">Mr. </w:t>
      </w:r>
      <w:proofErr w:type="gramStart"/>
      <w:r w:rsidR="006F2A7E" w:rsidRPr="008408D0">
        <w:rPr>
          <w:sz w:val="22"/>
          <w:szCs w:val="22"/>
        </w:rPr>
        <w:t>Webb</w:t>
      </w:r>
      <w:proofErr w:type="gramEnd"/>
      <w:r w:rsidR="006F2A7E"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>and Mr. Hayes</w:t>
      </w:r>
      <w:r w:rsidR="00B373BD" w:rsidRPr="008408D0">
        <w:rPr>
          <w:sz w:val="22"/>
          <w:szCs w:val="22"/>
        </w:rPr>
        <w:t>.</w:t>
      </w:r>
    </w:p>
    <w:p w14:paraId="44AFF9F3" w14:textId="77777777" w:rsidR="00A06935" w:rsidRPr="008408D0" w:rsidRDefault="00A06935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8408D0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</w:rPr>
      </w:pPr>
    </w:p>
    <w:p w14:paraId="1047BDFF" w14:textId="1A6EE672" w:rsidR="00E7443C" w:rsidRPr="008408D0" w:rsidRDefault="00656BB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8408D0">
        <w:rPr>
          <w:b/>
          <w:sz w:val="22"/>
          <w:szCs w:val="22"/>
        </w:rPr>
        <w:t>5</w:t>
      </w:r>
      <w:r w:rsidR="00CC6450" w:rsidRPr="008408D0">
        <w:rPr>
          <w:b/>
          <w:sz w:val="22"/>
          <w:szCs w:val="22"/>
        </w:rPr>
        <w:t>.</w:t>
      </w:r>
      <w:r w:rsidR="00CC6450" w:rsidRPr="008408D0">
        <w:rPr>
          <w:b/>
          <w:sz w:val="22"/>
          <w:szCs w:val="22"/>
        </w:rPr>
        <w:tab/>
      </w:r>
      <w:r w:rsidR="00F863C5" w:rsidRPr="008408D0">
        <w:rPr>
          <w:b/>
          <w:sz w:val="22"/>
          <w:szCs w:val="22"/>
        </w:rPr>
        <w:t>BUSINESS OF THE BOARD</w:t>
      </w:r>
    </w:p>
    <w:p w14:paraId="2B8B5073" w14:textId="1A9A05A0" w:rsidR="001D2756" w:rsidRPr="008408D0" w:rsidRDefault="001D2756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6C27DECF" w14:textId="54776D04" w:rsidR="00074ACE" w:rsidRPr="008408D0" w:rsidRDefault="00C33D85" w:rsidP="00074ACE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Award of Contract for City Park Sewer Replacement Project</w:t>
      </w:r>
    </w:p>
    <w:p w14:paraId="049E1DD5" w14:textId="40EB23A9" w:rsidR="00703585" w:rsidRPr="008408D0" w:rsidRDefault="00703585" w:rsidP="00703585">
      <w:pPr>
        <w:pStyle w:val="BodyTextIndent2"/>
        <w:jc w:val="left"/>
        <w:rPr>
          <w:bCs/>
          <w:sz w:val="22"/>
          <w:szCs w:val="22"/>
        </w:rPr>
      </w:pPr>
    </w:p>
    <w:p w14:paraId="17C3D57A" w14:textId="03DDDACC" w:rsidR="00703585" w:rsidRPr="008408D0" w:rsidRDefault="00703585" w:rsidP="00703585">
      <w:pPr>
        <w:pStyle w:val="BodyTextIndent2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lastRenderedPageBreak/>
        <w:t>The City of Cortez</w:t>
      </w:r>
      <w:r w:rsidR="0055199A" w:rsidRPr="008408D0">
        <w:rPr>
          <w:bCs/>
          <w:sz w:val="22"/>
          <w:szCs w:val="22"/>
        </w:rPr>
        <w:t xml:space="preserve"> is building a park on the vacant lot at the corner of Oak and 7</w:t>
      </w:r>
      <w:r w:rsidR="0055199A" w:rsidRPr="008408D0">
        <w:rPr>
          <w:bCs/>
          <w:sz w:val="22"/>
          <w:szCs w:val="22"/>
          <w:vertAlign w:val="superscript"/>
        </w:rPr>
        <w:t>th</w:t>
      </w:r>
      <w:r w:rsidR="0055199A" w:rsidRPr="008408D0">
        <w:rPr>
          <w:bCs/>
          <w:sz w:val="22"/>
          <w:szCs w:val="22"/>
        </w:rPr>
        <w:t xml:space="preserve"> Streets, former site of the Montezuma-Cortez High School.</w:t>
      </w:r>
      <w:r w:rsidR="00E05C42" w:rsidRPr="008408D0">
        <w:rPr>
          <w:bCs/>
          <w:sz w:val="22"/>
          <w:szCs w:val="22"/>
        </w:rPr>
        <w:t xml:space="preserve">   </w:t>
      </w:r>
      <w:r w:rsidR="0055199A" w:rsidRPr="008408D0">
        <w:rPr>
          <w:bCs/>
          <w:sz w:val="22"/>
          <w:szCs w:val="22"/>
        </w:rPr>
        <w:t xml:space="preserve">Before construction begins the </w:t>
      </w:r>
      <w:proofErr w:type="gramStart"/>
      <w:r w:rsidR="0055199A" w:rsidRPr="008408D0">
        <w:rPr>
          <w:bCs/>
          <w:sz w:val="22"/>
          <w:szCs w:val="22"/>
        </w:rPr>
        <w:t>District</w:t>
      </w:r>
      <w:proofErr w:type="gramEnd"/>
      <w:r w:rsidR="0055199A" w:rsidRPr="008408D0">
        <w:rPr>
          <w:bCs/>
          <w:sz w:val="22"/>
          <w:szCs w:val="22"/>
        </w:rPr>
        <w:t xml:space="preserve"> needs to replace sewer lines in and around the area. </w:t>
      </w:r>
    </w:p>
    <w:p w14:paraId="00F329CD" w14:textId="0B974E1B" w:rsidR="0042755A" w:rsidRPr="008408D0" w:rsidRDefault="0042755A" w:rsidP="0042755A">
      <w:pPr>
        <w:pStyle w:val="BodyTextIndent2"/>
        <w:jc w:val="left"/>
        <w:rPr>
          <w:bCs/>
          <w:sz w:val="22"/>
          <w:szCs w:val="22"/>
        </w:rPr>
      </w:pPr>
    </w:p>
    <w:p w14:paraId="469C10DD" w14:textId="181B3BFE" w:rsidR="0042755A" w:rsidRPr="008408D0" w:rsidRDefault="00703585" w:rsidP="0042755A">
      <w:pPr>
        <w:pStyle w:val="BodyTextIndent2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 xml:space="preserve">A Request for Bids was </w:t>
      </w:r>
      <w:proofErr w:type="gramStart"/>
      <w:r w:rsidRPr="008408D0">
        <w:rPr>
          <w:bCs/>
          <w:sz w:val="22"/>
          <w:szCs w:val="22"/>
        </w:rPr>
        <w:t>advertised</w:t>
      </w:r>
      <w:proofErr w:type="gramEnd"/>
      <w:r w:rsidRPr="008408D0">
        <w:rPr>
          <w:bCs/>
          <w:sz w:val="22"/>
          <w:szCs w:val="22"/>
        </w:rPr>
        <w:t xml:space="preserve"> and a mandatory walk-through was performed in June 2022.  The deadline for bids was 4:00 pm on July 6, </w:t>
      </w:r>
      <w:proofErr w:type="gramStart"/>
      <w:r w:rsidRPr="008408D0">
        <w:rPr>
          <w:bCs/>
          <w:sz w:val="22"/>
          <w:szCs w:val="22"/>
        </w:rPr>
        <w:t>2022</w:t>
      </w:r>
      <w:proofErr w:type="gramEnd"/>
      <w:r w:rsidRPr="008408D0">
        <w:rPr>
          <w:bCs/>
          <w:sz w:val="22"/>
          <w:szCs w:val="22"/>
        </w:rPr>
        <w:t xml:space="preserve"> at the District’s Administrative Office at 2908 S. Broadway.  </w:t>
      </w:r>
    </w:p>
    <w:p w14:paraId="67D92F00" w14:textId="77777777" w:rsidR="0055199A" w:rsidRPr="008408D0" w:rsidRDefault="0055199A" w:rsidP="0042755A">
      <w:pPr>
        <w:pStyle w:val="BodyTextIndent2"/>
        <w:jc w:val="left"/>
        <w:rPr>
          <w:bCs/>
          <w:sz w:val="22"/>
          <w:szCs w:val="22"/>
        </w:rPr>
      </w:pPr>
    </w:p>
    <w:p w14:paraId="65C136E1" w14:textId="65D61C4B" w:rsidR="0055199A" w:rsidRPr="008408D0" w:rsidRDefault="0055199A" w:rsidP="0055199A">
      <w:pPr>
        <w:pStyle w:val="BodyTextIndent2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There were also two add alternates.  Alternate 1 – Bore under Concrete pads and Alternate 2 – Slip Line Existing Mains for Service Use.  Three bids were received. They are:</w:t>
      </w:r>
    </w:p>
    <w:p w14:paraId="56E68D22" w14:textId="77777777" w:rsidR="0055199A" w:rsidRPr="008408D0" w:rsidRDefault="0055199A" w:rsidP="0042755A">
      <w:pPr>
        <w:pStyle w:val="BodyTextIndent2"/>
        <w:jc w:val="left"/>
        <w:rPr>
          <w:bCs/>
          <w:sz w:val="22"/>
          <w:szCs w:val="22"/>
        </w:rPr>
      </w:pPr>
    </w:p>
    <w:p w14:paraId="69E1347D" w14:textId="7FA7886B" w:rsidR="000F0C4C" w:rsidRPr="008408D0" w:rsidRDefault="000F0C4C" w:rsidP="0042755A">
      <w:pPr>
        <w:pStyle w:val="BodyTextIndent2"/>
        <w:jc w:val="left"/>
        <w:rPr>
          <w:bCs/>
          <w:sz w:val="22"/>
          <w:szCs w:val="22"/>
        </w:rPr>
      </w:pPr>
    </w:p>
    <w:p w14:paraId="592973B2" w14:textId="0F673271" w:rsidR="000F0C4C" w:rsidRPr="008408D0" w:rsidRDefault="008D5498" w:rsidP="006D1D43">
      <w:pPr>
        <w:pStyle w:val="BodyTextIndent2"/>
        <w:tabs>
          <w:tab w:val="left" w:pos="3330"/>
          <w:tab w:val="left" w:pos="5220"/>
          <w:tab w:val="left" w:pos="5400"/>
          <w:tab w:val="left" w:pos="6570"/>
          <w:tab w:val="left" w:pos="7920"/>
        </w:tabs>
        <w:jc w:val="left"/>
        <w:rPr>
          <w:bCs/>
          <w:sz w:val="22"/>
          <w:szCs w:val="22"/>
          <w:u w:val="single"/>
        </w:rPr>
      </w:pPr>
      <w:r w:rsidRPr="008408D0">
        <w:rPr>
          <w:b/>
          <w:sz w:val="22"/>
          <w:szCs w:val="22"/>
          <w:u w:val="single"/>
        </w:rPr>
        <w:t>Contractor</w:t>
      </w:r>
      <w:r w:rsidR="00E05C42" w:rsidRPr="008408D0">
        <w:rPr>
          <w:bCs/>
          <w:sz w:val="22"/>
          <w:szCs w:val="22"/>
        </w:rPr>
        <w:tab/>
      </w:r>
      <w:r w:rsidRPr="008408D0">
        <w:rPr>
          <w:b/>
          <w:sz w:val="22"/>
          <w:szCs w:val="22"/>
          <w:u w:val="single"/>
        </w:rPr>
        <w:t>Base Bid Amount</w:t>
      </w:r>
      <w:r w:rsidR="00E05C42" w:rsidRPr="008408D0">
        <w:rPr>
          <w:b/>
          <w:sz w:val="22"/>
          <w:szCs w:val="22"/>
        </w:rPr>
        <w:tab/>
      </w:r>
      <w:r w:rsidR="00E05C42" w:rsidRPr="008408D0">
        <w:rPr>
          <w:b/>
          <w:sz w:val="22"/>
          <w:szCs w:val="22"/>
          <w:u w:val="single"/>
        </w:rPr>
        <w:t>Alternate 1</w:t>
      </w:r>
      <w:r w:rsidR="00E05C42" w:rsidRPr="008408D0">
        <w:rPr>
          <w:b/>
          <w:sz w:val="22"/>
          <w:szCs w:val="22"/>
        </w:rPr>
        <w:tab/>
      </w:r>
      <w:r w:rsidR="00E05C42" w:rsidRPr="008408D0">
        <w:rPr>
          <w:b/>
          <w:sz w:val="22"/>
          <w:szCs w:val="22"/>
          <w:u w:val="single"/>
        </w:rPr>
        <w:t>Alternate 2</w:t>
      </w:r>
      <w:r w:rsidR="00E05C42" w:rsidRPr="008408D0">
        <w:rPr>
          <w:b/>
          <w:sz w:val="22"/>
          <w:szCs w:val="22"/>
        </w:rPr>
        <w:tab/>
      </w:r>
      <w:r w:rsidR="00E05C42" w:rsidRPr="008408D0">
        <w:rPr>
          <w:b/>
          <w:sz w:val="22"/>
          <w:szCs w:val="22"/>
          <w:u w:val="single"/>
        </w:rPr>
        <w:t>Total Cost</w:t>
      </w:r>
    </w:p>
    <w:p w14:paraId="123FA791" w14:textId="371FABBD" w:rsidR="008D5498" w:rsidRPr="008408D0" w:rsidRDefault="008D5498" w:rsidP="00281BC3">
      <w:pPr>
        <w:pStyle w:val="BodyTextIndent2"/>
        <w:tabs>
          <w:tab w:val="left" w:pos="3600"/>
          <w:tab w:val="left" w:pos="5220"/>
          <w:tab w:val="left" w:pos="6570"/>
          <w:tab w:val="left" w:pos="7920"/>
        </w:tabs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Candelaria Construction, Inc.</w:t>
      </w:r>
      <w:r w:rsidR="00281BC3"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>$</w:t>
      </w:r>
      <w:r w:rsidR="006A5E24" w:rsidRPr="008408D0">
        <w:rPr>
          <w:bCs/>
          <w:sz w:val="22"/>
          <w:szCs w:val="22"/>
        </w:rPr>
        <w:t>278,178.68</w:t>
      </w:r>
      <w:r w:rsidR="00281BC3" w:rsidRPr="008408D0">
        <w:rPr>
          <w:bCs/>
          <w:sz w:val="22"/>
          <w:szCs w:val="22"/>
        </w:rPr>
        <w:tab/>
        <w:t>$16,000.00</w:t>
      </w:r>
      <w:r w:rsidR="006D1D43" w:rsidRPr="008408D0">
        <w:rPr>
          <w:bCs/>
          <w:sz w:val="22"/>
          <w:szCs w:val="22"/>
        </w:rPr>
        <w:tab/>
      </w:r>
      <w:r w:rsidR="00281BC3" w:rsidRPr="008408D0">
        <w:rPr>
          <w:bCs/>
          <w:sz w:val="22"/>
          <w:szCs w:val="22"/>
        </w:rPr>
        <w:t>$12,450.00</w:t>
      </w:r>
      <w:r w:rsidR="006D1D43" w:rsidRPr="008408D0">
        <w:rPr>
          <w:bCs/>
          <w:sz w:val="22"/>
          <w:szCs w:val="22"/>
        </w:rPr>
        <w:tab/>
      </w:r>
      <w:r w:rsidR="00281BC3" w:rsidRPr="008408D0">
        <w:rPr>
          <w:bCs/>
          <w:sz w:val="22"/>
          <w:szCs w:val="22"/>
        </w:rPr>
        <w:t>$</w:t>
      </w:r>
      <w:r w:rsidR="00A0777D" w:rsidRPr="008408D0">
        <w:rPr>
          <w:bCs/>
          <w:sz w:val="22"/>
          <w:szCs w:val="22"/>
        </w:rPr>
        <w:t>306,628.68</w:t>
      </w:r>
    </w:p>
    <w:p w14:paraId="3D3F9F83" w14:textId="703D67FE" w:rsidR="006A5E24" w:rsidRPr="008408D0" w:rsidRDefault="006A5E24" w:rsidP="00A0777D">
      <w:pPr>
        <w:pStyle w:val="BodyTextIndent2"/>
        <w:tabs>
          <w:tab w:val="left" w:pos="3600"/>
          <w:tab w:val="left" w:pos="5220"/>
          <w:tab w:val="left" w:pos="6570"/>
          <w:tab w:val="left" w:pos="7920"/>
        </w:tabs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Ramco Development</w:t>
      </w:r>
      <w:r w:rsidR="00281BC3"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>$377,645.00</w:t>
      </w:r>
      <w:r w:rsidR="00281BC3" w:rsidRPr="008408D0">
        <w:rPr>
          <w:bCs/>
          <w:sz w:val="22"/>
          <w:szCs w:val="22"/>
        </w:rPr>
        <w:tab/>
        <w:t>no bid</w:t>
      </w:r>
      <w:r w:rsidR="00281BC3" w:rsidRPr="008408D0">
        <w:rPr>
          <w:bCs/>
          <w:sz w:val="22"/>
          <w:szCs w:val="22"/>
        </w:rPr>
        <w:tab/>
        <w:t>$28,265.00</w:t>
      </w:r>
      <w:r w:rsidR="00A0777D" w:rsidRPr="008408D0">
        <w:rPr>
          <w:bCs/>
          <w:sz w:val="22"/>
          <w:szCs w:val="22"/>
        </w:rPr>
        <w:tab/>
        <w:t>$405,910.00</w:t>
      </w:r>
    </w:p>
    <w:p w14:paraId="3B131A48" w14:textId="5AC6790B" w:rsidR="006A5E24" w:rsidRPr="008408D0" w:rsidRDefault="006A5E24" w:rsidP="00A0777D">
      <w:pPr>
        <w:pStyle w:val="BodyTextIndent2"/>
        <w:tabs>
          <w:tab w:val="left" w:pos="3600"/>
          <w:tab w:val="left" w:pos="5220"/>
          <w:tab w:val="left" w:pos="6570"/>
          <w:tab w:val="left" w:pos="7920"/>
        </w:tabs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Williams Construction</w:t>
      </w:r>
      <w:r w:rsidR="00281BC3" w:rsidRPr="008408D0">
        <w:rPr>
          <w:bCs/>
          <w:sz w:val="22"/>
          <w:szCs w:val="22"/>
        </w:rPr>
        <w:tab/>
      </w:r>
      <w:r w:rsidRPr="008408D0">
        <w:rPr>
          <w:bCs/>
          <w:sz w:val="22"/>
          <w:szCs w:val="22"/>
        </w:rPr>
        <w:t>$436,660.27</w:t>
      </w:r>
      <w:r w:rsidR="00281BC3" w:rsidRPr="008408D0">
        <w:rPr>
          <w:bCs/>
          <w:sz w:val="22"/>
          <w:szCs w:val="22"/>
        </w:rPr>
        <w:tab/>
        <w:t>$19,300.88</w:t>
      </w:r>
      <w:r w:rsidR="00281BC3" w:rsidRPr="008408D0">
        <w:rPr>
          <w:bCs/>
          <w:sz w:val="22"/>
          <w:szCs w:val="22"/>
        </w:rPr>
        <w:tab/>
        <w:t>$49,866.22</w:t>
      </w:r>
      <w:r w:rsidR="00A0777D" w:rsidRPr="008408D0">
        <w:rPr>
          <w:bCs/>
          <w:sz w:val="22"/>
          <w:szCs w:val="22"/>
        </w:rPr>
        <w:tab/>
        <w:t>$505,827.37</w:t>
      </w:r>
    </w:p>
    <w:p w14:paraId="0B1E9415" w14:textId="2F23B17D" w:rsidR="00DD43F5" w:rsidRPr="008408D0" w:rsidRDefault="00DD43F5" w:rsidP="00A0777D">
      <w:pPr>
        <w:pStyle w:val="BodyTextIndent2"/>
        <w:tabs>
          <w:tab w:val="left" w:pos="3600"/>
          <w:tab w:val="left" w:pos="5220"/>
          <w:tab w:val="left" w:pos="6570"/>
          <w:tab w:val="left" w:pos="7920"/>
        </w:tabs>
        <w:jc w:val="left"/>
        <w:rPr>
          <w:bCs/>
          <w:sz w:val="22"/>
          <w:szCs w:val="22"/>
        </w:rPr>
      </w:pPr>
    </w:p>
    <w:p w14:paraId="075CC34F" w14:textId="411B72F6" w:rsidR="00DD43F5" w:rsidRPr="008408D0" w:rsidRDefault="00DD43F5" w:rsidP="00A0777D">
      <w:pPr>
        <w:pStyle w:val="BodyTextIndent2"/>
        <w:tabs>
          <w:tab w:val="left" w:pos="3600"/>
          <w:tab w:val="left" w:pos="5220"/>
          <w:tab w:val="left" w:pos="6570"/>
          <w:tab w:val="left" w:pos="7920"/>
        </w:tabs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 xml:space="preserve">The </w:t>
      </w:r>
      <w:proofErr w:type="gramStart"/>
      <w:r w:rsidR="0055199A" w:rsidRPr="008408D0">
        <w:rPr>
          <w:bCs/>
          <w:sz w:val="22"/>
          <w:szCs w:val="22"/>
        </w:rPr>
        <w:t>District’s</w:t>
      </w:r>
      <w:proofErr w:type="gramEnd"/>
      <w:r w:rsidR="0055199A" w:rsidRPr="008408D0">
        <w:rPr>
          <w:bCs/>
          <w:sz w:val="22"/>
          <w:szCs w:val="22"/>
        </w:rPr>
        <w:t xml:space="preserve"> </w:t>
      </w:r>
      <w:r w:rsidRPr="008408D0">
        <w:rPr>
          <w:bCs/>
          <w:sz w:val="22"/>
          <w:szCs w:val="22"/>
        </w:rPr>
        <w:t>engineer, Travis Mooney PE of SEH Inc.</w:t>
      </w:r>
      <w:r w:rsidR="00930C8D">
        <w:rPr>
          <w:bCs/>
          <w:sz w:val="22"/>
          <w:szCs w:val="22"/>
        </w:rPr>
        <w:t>,</w:t>
      </w:r>
      <w:r w:rsidRPr="008408D0">
        <w:rPr>
          <w:bCs/>
          <w:sz w:val="22"/>
          <w:szCs w:val="22"/>
        </w:rPr>
        <w:t xml:space="preserve"> has reviewed the bids and recommends awarding the project to Candelaria Construction, </w:t>
      </w:r>
      <w:r w:rsidR="0055199A" w:rsidRPr="008408D0">
        <w:rPr>
          <w:bCs/>
          <w:sz w:val="22"/>
          <w:szCs w:val="22"/>
        </w:rPr>
        <w:t>Inc.</w:t>
      </w:r>
    </w:p>
    <w:p w14:paraId="30FB849F" w14:textId="3C1BA7E5" w:rsidR="006A5E24" w:rsidRPr="008408D0" w:rsidRDefault="006A5E24" w:rsidP="0042755A">
      <w:pPr>
        <w:pStyle w:val="BodyTextIndent2"/>
        <w:jc w:val="left"/>
        <w:rPr>
          <w:bCs/>
          <w:sz w:val="22"/>
          <w:szCs w:val="22"/>
        </w:rPr>
      </w:pPr>
    </w:p>
    <w:p w14:paraId="2D9FEF17" w14:textId="32BB73A3" w:rsidR="00472C22" w:rsidRPr="008408D0" w:rsidRDefault="006A5E24" w:rsidP="006A5E24">
      <w:pPr>
        <w:pStyle w:val="BodyTextIndent2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Mr. Maness made a motion to award the contract for the City Park Sewer Replacement Project to Candelaria Construction, Inc. in the amount of $306,628.68.  Mrs. Muller seconded the motion.  The vote was as follows:</w:t>
      </w:r>
    </w:p>
    <w:p w14:paraId="39D04C99" w14:textId="07174AB3" w:rsidR="0042755A" w:rsidRPr="008408D0" w:rsidRDefault="0042755A" w:rsidP="00472C22">
      <w:pPr>
        <w:pStyle w:val="BodyTextIndent2"/>
        <w:ind w:left="1080"/>
        <w:jc w:val="left"/>
        <w:rPr>
          <w:sz w:val="22"/>
          <w:szCs w:val="22"/>
        </w:rPr>
      </w:pPr>
    </w:p>
    <w:p w14:paraId="23996296" w14:textId="77777777" w:rsidR="0042755A" w:rsidRPr="008408D0" w:rsidRDefault="0042755A" w:rsidP="00472C22">
      <w:pPr>
        <w:pStyle w:val="BodyTextIndent2"/>
        <w:ind w:left="1080"/>
        <w:jc w:val="left"/>
        <w:rPr>
          <w:sz w:val="22"/>
          <w:szCs w:val="22"/>
        </w:rPr>
      </w:pPr>
    </w:p>
    <w:p w14:paraId="615B0585" w14:textId="77777777" w:rsidR="00472C22" w:rsidRPr="008408D0" w:rsidRDefault="00472C22" w:rsidP="00472C22">
      <w:pPr>
        <w:pStyle w:val="BodyTextIndent2"/>
        <w:ind w:firstLine="72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Griglak           Maness</w:t>
      </w:r>
      <w:r w:rsidRPr="008408D0">
        <w:rPr>
          <w:sz w:val="22"/>
          <w:szCs w:val="22"/>
        </w:rPr>
        <w:tab/>
        <w:t xml:space="preserve">      Roberts</w:t>
      </w:r>
      <w:proofErr w:type="gramStart"/>
      <w:r w:rsidRPr="008408D0">
        <w:rPr>
          <w:sz w:val="22"/>
          <w:szCs w:val="22"/>
        </w:rPr>
        <w:tab/>
        <w:t xml:space="preserve">  Muller</w:t>
      </w:r>
      <w:proofErr w:type="gramEnd"/>
      <w:r w:rsidRPr="008408D0">
        <w:rPr>
          <w:sz w:val="22"/>
          <w:szCs w:val="22"/>
        </w:rPr>
        <w:tab/>
        <w:t xml:space="preserve">          Landreth                </w:t>
      </w:r>
    </w:p>
    <w:p w14:paraId="74E49CC0" w14:textId="42918BDD" w:rsidR="00297F87" w:rsidRPr="008408D0" w:rsidRDefault="00472C22" w:rsidP="00472C22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       </w:t>
      </w:r>
      <w:r w:rsidRPr="008408D0">
        <w:rPr>
          <w:sz w:val="22"/>
          <w:szCs w:val="22"/>
        </w:rPr>
        <w:tab/>
        <w:t xml:space="preserve">   </w:t>
      </w:r>
      <w:proofErr w:type="gramStart"/>
      <w:r w:rsidRPr="008408D0">
        <w:rPr>
          <w:sz w:val="22"/>
          <w:szCs w:val="22"/>
        </w:rPr>
        <w:t>yes</w:t>
      </w:r>
      <w:proofErr w:type="gramEnd"/>
      <w:r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 xml:space="preserve">           </w:t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</w:p>
    <w:p w14:paraId="7D76A015" w14:textId="77777777" w:rsidR="0028274C" w:rsidRPr="008408D0" w:rsidRDefault="0028274C" w:rsidP="00472C22">
      <w:pPr>
        <w:pStyle w:val="BodyTextIndent2"/>
        <w:ind w:left="1080" w:hanging="360"/>
        <w:jc w:val="left"/>
        <w:rPr>
          <w:bCs/>
          <w:sz w:val="22"/>
          <w:szCs w:val="22"/>
        </w:rPr>
      </w:pPr>
    </w:p>
    <w:p w14:paraId="1B91DA11" w14:textId="45678968" w:rsidR="00297F87" w:rsidRPr="008408D0" w:rsidRDefault="00297F87" w:rsidP="00297F87">
      <w:pPr>
        <w:pStyle w:val="BodyTextIndent2"/>
        <w:jc w:val="left"/>
        <w:rPr>
          <w:bCs/>
          <w:sz w:val="22"/>
          <w:szCs w:val="22"/>
        </w:rPr>
      </w:pPr>
    </w:p>
    <w:p w14:paraId="300F27D9" w14:textId="556EA3B8" w:rsidR="00297F87" w:rsidRPr="008408D0" w:rsidRDefault="00C33D85" w:rsidP="00297F87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Discussion and Direction on Paid Family and Medical Leave Insurance (FAMLI) program</w:t>
      </w:r>
    </w:p>
    <w:p w14:paraId="108BB153" w14:textId="5A1E6AB5" w:rsidR="00424654" w:rsidRPr="008408D0" w:rsidRDefault="00424654" w:rsidP="00424654">
      <w:pPr>
        <w:pStyle w:val="BodyTextIndent2"/>
        <w:jc w:val="left"/>
        <w:rPr>
          <w:bCs/>
          <w:sz w:val="22"/>
          <w:szCs w:val="22"/>
        </w:rPr>
      </w:pPr>
    </w:p>
    <w:p w14:paraId="321D6AA8" w14:textId="77777777" w:rsidR="00B14161" w:rsidRPr="008408D0" w:rsidRDefault="00424654" w:rsidP="00424654">
      <w:pPr>
        <w:pStyle w:val="BodyTextIndent2"/>
        <w:ind w:left="108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 xml:space="preserve">In November of 2020 Colorado voters approved Proposition 118 </w:t>
      </w:r>
      <w:r w:rsidR="00B14161" w:rsidRPr="008408D0">
        <w:rPr>
          <w:bCs/>
          <w:sz w:val="22"/>
          <w:szCs w:val="22"/>
        </w:rPr>
        <w:t xml:space="preserve">which is a state-run Paid Family and Medical Leave Insurance (FAMLI) program that begins January 1, 2024.  Both employers and employees will contribute to the program.  </w:t>
      </w:r>
    </w:p>
    <w:p w14:paraId="441FBA78" w14:textId="77777777" w:rsidR="00B14161" w:rsidRPr="008408D0" w:rsidRDefault="00B14161" w:rsidP="00424654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5BF08C60" w14:textId="345E90A9" w:rsidR="00424654" w:rsidRPr="008408D0" w:rsidRDefault="00B14161" w:rsidP="00424654">
      <w:pPr>
        <w:pStyle w:val="BodyTextIndent2"/>
        <w:ind w:left="108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 xml:space="preserve">Government agencies may opt out of the program.  </w:t>
      </w:r>
      <w:r w:rsidR="008025B7" w:rsidRPr="008408D0">
        <w:rPr>
          <w:bCs/>
          <w:sz w:val="22"/>
          <w:szCs w:val="22"/>
        </w:rPr>
        <w:t>If the District chooses to opt out, the</w:t>
      </w:r>
      <w:r w:rsidRPr="008408D0">
        <w:rPr>
          <w:bCs/>
          <w:sz w:val="22"/>
          <w:szCs w:val="22"/>
        </w:rPr>
        <w:t xml:space="preserve"> employees can </w:t>
      </w:r>
      <w:r w:rsidR="008025B7" w:rsidRPr="008408D0">
        <w:rPr>
          <w:bCs/>
          <w:sz w:val="22"/>
          <w:szCs w:val="22"/>
        </w:rPr>
        <w:t xml:space="preserve">still participate by paying </w:t>
      </w:r>
      <w:r w:rsidRPr="008408D0">
        <w:rPr>
          <w:bCs/>
          <w:sz w:val="22"/>
          <w:szCs w:val="22"/>
        </w:rPr>
        <w:t xml:space="preserve">their own portion of the premium </w:t>
      </w:r>
      <w:r w:rsidR="008025B7" w:rsidRPr="008408D0">
        <w:rPr>
          <w:bCs/>
          <w:sz w:val="22"/>
          <w:szCs w:val="22"/>
        </w:rPr>
        <w:t xml:space="preserve">while still </w:t>
      </w:r>
      <w:r w:rsidRPr="008408D0">
        <w:rPr>
          <w:bCs/>
          <w:sz w:val="22"/>
          <w:szCs w:val="22"/>
        </w:rPr>
        <w:t>receiv</w:t>
      </w:r>
      <w:r w:rsidR="008025B7" w:rsidRPr="008408D0">
        <w:rPr>
          <w:bCs/>
          <w:sz w:val="22"/>
          <w:szCs w:val="22"/>
        </w:rPr>
        <w:t>ing</w:t>
      </w:r>
      <w:r w:rsidRPr="008408D0">
        <w:rPr>
          <w:bCs/>
          <w:sz w:val="22"/>
          <w:szCs w:val="22"/>
        </w:rPr>
        <w:t xml:space="preserve"> the same benefits</w:t>
      </w:r>
      <w:r w:rsidR="008025B7" w:rsidRPr="008408D0">
        <w:rPr>
          <w:bCs/>
          <w:sz w:val="22"/>
          <w:szCs w:val="22"/>
        </w:rPr>
        <w:t xml:space="preserve"> as if the </w:t>
      </w:r>
      <w:proofErr w:type="gramStart"/>
      <w:r w:rsidR="008025B7" w:rsidRPr="008408D0">
        <w:rPr>
          <w:bCs/>
          <w:sz w:val="22"/>
          <w:szCs w:val="22"/>
        </w:rPr>
        <w:t>District</w:t>
      </w:r>
      <w:proofErr w:type="gramEnd"/>
      <w:r w:rsidR="008025B7" w:rsidRPr="008408D0">
        <w:rPr>
          <w:bCs/>
          <w:sz w:val="22"/>
          <w:szCs w:val="22"/>
        </w:rPr>
        <w:t xml:space="preserve"> had contributed to the program.</w:t>
      </w:r>
    </w:p>
    <w:p w14:paraId="2AE06987" w14:textId="7E3D3A7A" w:rsidR="008025B7" w:rsidRPr="008408D0" w:rsidRDefault="008025B7" w:rsidP="00424654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5FC0576B" w14:textId="55162241" w:rsidR="00374B04" w:rsidRPr="008408D0" w:rsidRDefault="003F1F8A" w:rsidP="00930C8D">
      <w:pPr>
        <w:pStyle w:val="BodyTextIndent2"/>
        <w:ind w:left="108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 xml:space="preserve">Mrs. Muller directed </w:t>
      </w:r>
      <w:r w:rsidR="00CD6D2B" w:rsidRPr="008408D0">
        <w:rPr>
          <w:bCs/>
          <w:sz w:val="22"/>
          <w:szCs w:val="22"/>
        </w:rPr>
        <w:t>the District Manager, Jan Nelson, to prepare the documents and the resolution to opt out of the Paid Family and Medical Leave Insurance (FAMLI) program and advertise for a public hearing</w:t>
      </w:r>
      <w:r w:rsidR="008408D0" w:rsidRPr="008408D0">
        <w:rPr>
          <w:bCs/>
          <w:sz w:val="22"/>
          <w:szCs w:val="22"/>
        </w:rPr>
        <w:t xml:space="preserve"> to be held at an upcoming Board meeting.  Mr. Landreth seconded the motion.  The vote was as follows:</w:t>
      </w:r>
    </w:p>
    <w:p w14:paraId="3B31ACBC" w14:textId="7BBC6A15" w:rsidR="00B64948" w:rsidRPr="008408D0" w:rsidRDefault="00B64948" w:rsidP="00B64948">
      <w:pPr>
        <w:pStyle w:val="BodyTextIndent2"/>
        <w:ind w:left="1080"/>
        <w:jc w:val="left"/>
        <w:rPr>
          <w:sz w:val="22"/>
          <w:szCs w:val="22"/>
        </w:rPr>
      </w:pPr>
    </w:p>
    <w:p w14:paraId="29BCCA87" w14:textId="77777777" w:rsidR="00B64948" w:rsidRPr="008408D0" w:rsidRDefault="00B64948" w:rsidP="00B64948">
      <w:pPr>
        <w:pStyle w:val="BodyTextIndent2"/>
        <w:ind w:firstLine="72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Griglak           Maness</w:t>
      </w:r>
      <w:r w:rsidRPr="008408D0">
        <w:rPr>
          <w:sz w:val="22"/>
          <w:szCs w:val="22"/>
        </w:rPr>
        <w:tab/>
        <w:t xml:space="preserve">      Roberts</w:t>
      </w:r>
      <w:proofErr w:type="gramStart"/>
      <w:r w:rsidRPr="008408D0">
        <w:rPr>
          <w:sz w:val="22"/>
          <w:szCs w:val="22"/>
        </w:rPr>
        <w:tab/>
        <w:t xml:space="preserve">  Muller</w:t>
      </w:r>
      <w:proofErr w:type="gramEnd"/>
      <w:r w:rsidRPr="008408D0">
        <w:rPr>
          <w:sz w:val="22"/>
          <w:szCs w:val="22"/>
        </w:rPr>
        <w:tab/>
        <w:t xml:space="preserve">          Landreth                </w:t>
      </w:r>
    </w:p>
    <w:p w14:paraId="389ED635" w14:textId="10075C94" w:rsidR="00095E3B" w:rsidRPr="008408D0" w:rsidRDefault="00B64948" w:rsidP="00C202CE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       </w:t>
      </w:r>
      <w:r w:rsidRPr="008408D0">
        <w:rPr>
          <w:sz w:val="22"/>
          <w:szCs w:val="22"/>
        </w:rPr>
        <w:tab/>
        <w:t xml:space="preserve">   </w:t>
      </w:r>
      <w:proofErr w:type="gramStart"/>
      <w:r w:rsidRPr="008408D0">
        <w:rPr>
          <w:sz w:val="22"/>
          <w:szCs w:val="22"/>
        </w:rPr>
        <w:t>yes</w:t>
      </w:r>
      <w:proofErr w:type="gramEnd"/>
      <w:r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 xml:space="preserve">           </w:t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</w:p>
    <w:p w14:paraId="05776406" w14:textId="77777777" w:rsidR="008408D0" w:rsidRPr="008408D0" w:rsidRDefault="008408D0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55191C39" w14:textId="3F5CAC1F" w:rsidR="00C33D85" w:rsidRPr="008408D0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6143ECF0" w14:textId="43E26A0F" w:rsidR="00C33D85" w:rsidRPr="008408D0" w:rsidRDefault="00C33D85" w:rsidP="00C33D85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8408D0">
        <w:rPr>
          <w:sz w:val="22"/>
          <w:szCs w:val="22"/>
        </w:rPr>
        <w:t>Approval to Contract with Ramco Development, LLC to Replace 378’ of sewer line</w:t>
      </w:r>
    </w:p>
    <w:p w14:paraId="600B9FC8" w14:textId="38FDAFCC" w:rsidR="00726EA0" w:rsidRPr="008408D0" w:rsidRDefault="00726EA0" w:rsidP="00726EA0">
      <w:pPr>
        <w:pStyle w:val="BodyTextIndent2"/>
        <w:jc w:val="left"/>
        <w:rPr>
          <w:sz w:val="22"/>
          <w:szCs w:val="22"/>
        </w:rPr>
      </w:pPr>
    </w:p>
    <w:p w14:paraId="774DED6A" w14:textId="254B50FC" w:rsidR="00726EA0" w:rsidRPr="008408D0" w:rsidRDefault="00A72673" w:rsidP="00726EA0">
      <w:pPr>
        <w:pStyle w:val="BodyTextIndent2"/>
        <w:ind w:left="108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On July 2, </w:t>
      </w:r>
      <w:proofErr w:type="gramStart"/>
      <w:r w:rsidRPr="008408D0">
        <w:rPr>
          <w:sz w:val="22"/>
          <w:szCs w:val="22"/>
        </w:rPr>
        <w:t>2022</w:t>
      </w:r>
      <w:proofErr w:type="gramEnd"/>
      <w:r w:rsidRPr="008408D0">
        <w:rPr>
          <w:sz w:val="22"/>
          <w:szCs w:val="22"/>
        </w:rPr>
        <w:t xml:space="preserve"> </w:t>
      </w:r>
      <w:r w:rsidR="00726EA0" w:rsidRPr="008408D0">
        <w:rPr>
          <w:sz w:val="22"/>
          <w:szCs w:val="22"/>
        </w:rPr>
        <w:t xml:space="preserve">Denny’s </w:t>
      </w:r>
      <w:r w:rsidR="00424654" w:rsidRPr="008408D0">
        <w:rPr>
          <w:sz w:val="22"/>
          <w:szCs w:val="22"/>
        </w:rPr>
        <w:t xml:space="preserve">Diner </w:t>
      </w:r>
      <w:r w:rsidR="00726EA0" w:rsidRPr="008408D0">
        <w:rPr>
          <w:sz w:val="22"/>
          <w:szCs w:val="22"/>
        </w:rPr>
        <w:t>report</w:t>
      </w:r>
      <w:r w:rsidRPr="008408D0">
        <w:rPr>
          <w:sz w:val="22"/>
          <w:szCs w:val="22"/>
        </w:rPr>
        <w:t>ed a plugged sewer</w:t>
      </w:r>
      <w:r w:rsidR="00424654" w:rsidRPr="008408D0">
        <w:rPr>
          <w:sz w:val="22"/>
          <w:szCs w:val="22"/>
        </w:rPr>
        <w:t xml:space="preserve"> line</w:t>
      </w:r>
      <w:r w:rsidRPr="008408D0">
        <w:rPr>
          <w:sz w:val="22"/>
          <w:szCs w:val="22"/>
        </w:rPr>
        <w:t>.  District</w:t>
      </w:r>
      <w:r w:rsidR="00726EA0" w:rsidRPr="008408D0">
        <w:rPr>
          <w:sz w:val="22"/>
          <w:szCs w:val="22"/>
        </w:rPr>
        <w:t xml:space="preserve"> crew</w:t>
      </w:r>
      <w:r w:rsidRPr="008408D0">
        <w:rPr>
          <w:sz w:val="22"/>
          <w:szCs w:val="22"/>
        </w:rPr>
        <w:t xml:space="preserve">s responded and during the clearing of the sewer line they </w:t>
      </w:r>
      <w:r w:rsidR="00726EA0" w:rsidRPr="008408D0">
        <w:rPr>
          <w:sz w:val="22"/>
          <w:szCs w:val="22"/>
        </w:rPr>
        <w:t xml:space="preserve">discovered </w:t>
      </w:r>
      <w:r w:rsidR="00485414" w:rsidRPr="008408D0">
        <w:rPr>
          <w:sz w:val="22"/>
          <w:szCs w:val="22"/>
        </w:rPr>
        <w:t xml:space="preserve">the </w:t>
      </w:r>
      <w:proofErr w:type="gramStart"/>
      <w:r w:rsidRPr="008408D0">
        <w:rPr>
          <w:sz w:val="22"/>
          <w:szCs w:val="22"/>
        </w:rPr>
        <w:t>District’s</w:t>
      </w:r>
      <w:proofErr w:type="gramEnd"/>
      <w:r w:rsidRPr="008408D0">
        <w:rPr>
          <w:sz w:val="22"/>
          <w:szCs w:val="22"/>
        </w:rPr>
        <w:t xml:space="preserve"> </w:t>
      </w:r>
      <w:r w:rsidR="00726EA0" w:rsidRPr="008408D0">
        <w:rPr>
          <w:sz w:val="22"/>
          <w:szCs w:val="22"/>
        </w:rPr>
        <w:t xml:space="preserve">line </w:t>
      </w:r>
      <w:r w:rsidR="00424654" w:rsidRPr="008408D0">
        <w:rPr>
          <w:sz w:val="22"/>
          <w:szCs w:val="22"/>
        </w:rPr>
        <w:t>was in poor condition</w:t>
      </w:r>
      <w:r w:rsidR="00726EA0" w:rsidRPr="008408D0">
        <w:rPr>
          <w:sz w:val="22"/>
          <w:szCs w:val="22"/>
        </w:rPr>
        <w:t xml:space="preserve">.  </w:t>
      </w:r>
      <w:r w:rsidR="00726EA0" w:rsidRPr="008408D0">
        <w:rPr>
          <w:sz w:val="22"/>
          <w:szCs w:val="22"/>
        </w:rPr>
        <w:lastRenderedPageBreak/>
        <w:t xml:space="preserve">After further investigation the </w:t>
      </w:r>
      <w:r w:rsidR="00424654" w:rsidRPr="008408D0">
        <w:rPr>
          <w:sz w:val="22"/>
          <w:szCs w:val="22"/>
        </w:rPr>
        <w:t>line is collapsing</w:t>
      </w:r>
      <w:r w:rsidR="00726EA0" w:rsidRPr="008408D0">
        <w:rPr>
          <w:sz w:val="22"/>
          <w:szCs w:val="22"/>
        </w:rPr>
        <w:t xml:space="preserve"> down to the gas station at Main &amp; Cactus Streets.</w:t>
      </w:r>
    </w:p>
    <w:p w14:paraId="73D0365A" w14:textId="15C21941" w:rsidR="00726EA0" w:rsidRPr="008408D0" w:rsidRDefault="00726EA0" w:rsidP="00726EA0">
      <w:pPr>
        <w:pStyle w:val="BodyTextIndent2"/>
        <w:ind w:left="1080"/>
        <w:jc w:val="left"/>
        <w:rPr>
          <w:sz w:val="22"/>
          <w:szCs w:val="22"/>
        </w:rPr>
      </w:pPr>
    </w:p>
    <w:p w14:paraId="524F7E25" w14:textId="526905DB" w:rsidR="00726EA0" w:rsidRPr="008408D0" w:rsidRDefault="00726EA0" w:rsidP="00726EA0">
      <w:pPr>
        <w:pStyle w:val="BodyTextIndent2"/>
        <w:ind w:left="108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Mrs. Muller made a motion to approve a contract with Ramco Development to replace 378’ of sewer line at a cost not to exceed $60,000.  Mr. Roberts seconded the motion.  The vote was as follows:</w:t>
      </w:r>
    </w:p>
    <w:p w14:paraId="22128E3C" w14:textId="3CE747F3" w:rsidR="00726EA0" w:rsidRPr="008408D0" w:rsidRDefault="00726EA0" w:rsidP="00726EA0">
      <w:pPr>
        <w:pStyle w:val="BodyTextIndent2"/>
        <w:ind w:left="1080"/>
        <w:jc w:val="left"/>
        <w:rPr>
          <w:sz w:val="22"/>
          <w:szCs w:val="22"/>
        </w:rPr>
      </w:pPr>
    </w:p>
    <w:p w14:paraId="52BDE9DA" w14:textId="77777777" w:rsidR="00726EA0" w:rsidRPr="008408D0" w:rsidRDefault="00726EA0" w:rsidP="00726EA0">
      <w:pPr>
        <w:pStyle w:val="BodyTextIndent2"/>
        <w:ind w:firstLine="72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>Griglak           Maness</w:t>
      </w:r>
      <w:r w:rsidRPr="008408D0">
        <w:rPr>
          <w:sz w:val="22"/>
          <w:szCs w:val="22"/>
        </w:rPr>
        <w:tab/>
        <w:t xml:space="preserve">      Roberts</w:t>
      </w:r>
      <w:proofErr w:type="gramStart"/>
      <w:r w:rsidRPr="008408D0">
        <w:rPr>
          <w:sz w:val="22"/>
          <w:szCs w:val="22"/>
        </w:rPr>
        <w:tab/>
        <w:t xml:space="preserve">  Muller</w:t>
      </w:r>
      <w:proofErr w:type="gramEnd"/>
      <w:r w:rsidRPr="008408D0">
        <w:rPr>
          <w:sz w:val="22"/>
          <w:szCs w:val="22"/>
        </w:rPr>
        <w:tab/>
        <w:t xml:space="preserve">          Landreth                </w:t>
      </w:r>
    </w:p>
    <w:p w14:paraId="5AC121CA" w14:textId="77777777" w:rsidR="00726EA0" w:rsidRPr="008408D0" w:rsidRDefault="00726EA0" w:rsidP="00726EA0">
      <w:pPr>
        <w:pStyle w:val="BodyTextIndent2"/>
        <w:ind w:left="1080"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       </w:t>
      </w:r>
      <w:r w:rsidRPr="008408D0">
        <w:rPr>
          <w:sz w:val="22"/>
          <w:szCs w:val="22"/>
        </w:rPr>
        <w:tab/>
        <w:t xml:space="preserve">   </w:t>
      </w:r>
      <w:proofErr w:type="gramStart"/>
      <w:r w:rsidRPr="008408D0">
        <w:rPr>
          <w:sz w:val="22"/>
          <w:szCs w:val="22"/>
        </w:rPr>
        <w:t>yes</w:t>
      </w:r>
      <w:proofErr w:type="gramEnd"/>
      <w:r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 xml:space="preserve">           </w:t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</w:p>
    <w:p w14:paraId="077E72CC" w14:textId="77777777" w:rsidR="00726EA0" w:rsidRPr="008408D0" w:rsidRDefault="00726EA0" w:rsidP="00726E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8408D0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68C5B987" w14:textId="539EF451" w:rsidR="00570EB2" w:rsidRPr="008408D0" w:rsidRDefault="00570EB2" w:rsidP="00934E73">
      <w:pPr>
        <w:outlineLvl w:val="0"/>
        <w:rPr>
          <w:sz w:val="22"/>
          <w:szCs w:val="22"/>
        </w:rPr>
      </w:pPr>
    </w:p>
    <w:p w14:paraId="142390DC" w14:textId="15BA6053" w:rsidR="00A06935" w:rsidRPr="008408D0" w:rsidRDefault="00E40DE6" w:rsidP="00706890">
      <w:pPr>
        <w:pStyle w:val="BodyTextIndent2"/>
        <w:ind w:hanging="360"/>
        <w:jc w:val="left"/>
        <w:rPr>
          <w:b/>
          <w:sz w:val="22"/>
          <w:szCs w:val="22"/>
        </w:rPr>
      </w:pPr>
      <w:r w:rsidRPr="008408D0">
        <w:rPr>
          <w:b/>
          <w:sz w:val="22"/>
          <w:szCs w:val="22"/>
        </w:rPr>
        <w:t>6</w:t>
      </w:r>
      <w:r w:rsidR="00F46A79" w:rsidRPr="008408D0">
        <w:rPr>
          <w:b/>
          <w:sz w:val="22"/>
          <w:szCs w:val="22"/>
        </w:rPr>
        <w:t>.</w:t>
      </w:r>
      <w:r w:rsidR="00F46A79" w:rsidRPr="008408D0">
        <w:rPr>
          <w:b/>
          <w:sz w:val="22"/>
          <w:szCs w:val="22"/>
        </w:rPr>
        <w:tab/>
      </w:r>
      <w:r w:rsidR="003F3F2B" w:rsidRPr="008408D0">
        <w:rPr>
          <w:b/>
          <w:sz w:val="22"/>
          <w:szCs w:val="22"/>
        </w:rPr>
        <w:t>OLD BUSINESS OF THE BOARD</w:t>
      </w:r>
    </w:p>
    <w:p w14:paraId="0288D6DB" w14:textId="77777777" w:rsidR="00EC2EF8" w:rsidRPr="008408D0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7B9F10EA" w14:textId="0A975F44" w:rsidR="00E40DE6" w:rsidRPr="008408D0" w:rsidRDefault="00C33D85" w:rsidP="00C33D85">
      <w:pPr>
        <w:pStyle w:val="BodyTextIndent2"/>
        <w:ind w:left="1080"/>
        <w:jc w:val="left"/>
        <w:rPr>
          <w:bCs/>
          <w:sz w:val="22"/>
          <w:szCs w:val="22"/>
        </w:rPr>
      </w:pPr>
      <w:r w:rsidRPr="008408D0">
        <w:rPr>
          <w:bCs/>
          <w:sz w:val="22"/>
          <w:szCs w:val="22"/>
        </w:rPr>
        <w:t>None</w:t>
      </w:r>
    </w:p>
    <w:p w14:paraId="505F3EA8" w14:textId="70F397CF" w:rsidR="00B1626B" w:rsidRPr="008408D0" w:rsidRDefault="00B1626B" w:rsidP="00B1626B">
      <w:pPr>
        <w:pStyle w:val="BodyTextIndent2"/>
        <w:jc w:val="left"/>
        <w:rPr>
          <w:bCs/>
          <w:sz w:val="22"/>
          <w:szCs w:val="22"/>
        </w:rPr>
      </w:pPr>
    </w:p>
    <w:p w14:paraId="75C92FB2" w14:textId="77777777" w:rsidR="006604DD" w:rsidRPr="008408D0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6B368CD4" w14:textId="419FE910" w:rsidR="0017379A" w:rsidRPr="008408D0" w:rsidRDefault="002C37EB" w:rsidP="006604DD">
      <w:pPr>
        <w:pStyle w:val="BodyTextIndent2"/>
        <w:ind w:hanging="360"/>
        <w:jc w:val="left"/>
        <w:rPr>
          <w:b/>
          <w:sz w:val="22"/>
          <w:szCs w:val="22"/>
        </w:rPr>
      </w:pPr>
      <w:r w:rsidRPr="008408D0">
        <w:rPr>
          <w:b/>
          <w:sz w:val="22"/>
          <w:szCs w:val="22"/>
        </w:rPr>
        <w:t>7</w:t>
      </w:r>
      <w:r w:rsidR="00EE1FFB" w:rsidRPr="008408D0">
        <w:rPr>
          <w:b/>
          <w:sz w:val="22"/>
          <w:szCs w:val="22"/>
        </w:rPr>
        <w:t>.</w:t>
      </w:r>
      <w:r w:rsidR="00EE1FFB" w:rsidRPr="008408D0">
        <w:rPr>
          <w:b/>
          <w:sz w:val="22"/>
          <w:szCs w:val="22"/>
        </w:rPr>
        <w:tab/>
        <w:t>BOARD INFORMATION</w:t>
      </w:r>
    </w:p>
    <w:p w14:paraId="26C59070" w14:textId="77777777" w:rsidR="0017379A" w:rsidRPr="008408D0" w:rsidRDefault="0017379A" w:rsidP="005F4E30">
      <w:pPr>
        <w:pStyle w:val="BodyTextIndent2"/>
        <w:tabs>
          <w:tab w:val="left" w:pos="1080"/>
        </w:tabs>
        <w:ind w:hanging="360"/>
        <w:jc w:val="left"/>
        <w:rPr>
          <w:sz w:val="22"/>
          <w:szCs w:val="22"/>
        </w:rPr>
      </w:pPr>
    </w:p>
    <w:p w14:paraId="4EF601E7" w14:textId="664D5EEE" w:rsidR="009A6D4D" w:rsidRPr="008408D0" w:rsidRDefault="00BA54F8" w:rsidP="00B13653">
      <w:pPr>
        <w:pStyle w:val="BodyTextIndent2"/>
        <w:numPr>
          <w:ilvl w:val="0"/>
          <w:numId w:val="4"/>
        </w:numPr>
        <w:tabs>
          <w:tab w:val="left" w:pos="1080"/>
        </w:tabs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The SDA </w:t>
      </w:r>
      <w:r w:rsidR="00DC2BF5" w:rsidRPr="008408D0">
        <w:rPr>
          <w:sz w:val="22"/>
          <w:szCs w:val="22"/>
        </w:rPr>
        <w:t>Annual Conference will be held in Keystone on September 13</w:t>
      </w:r>
      <w:r w:rsidR="00DC2BF5" w:rsidRPr="008408D0">
        <w:rPr>
          <w:sz w:val="22"/>
          <w:szCs w:val="22"/>
          <w:vertAlign w:val="superscript"/>
        </w:rPr>
        <w:t>th</w:t>
      </w:r>
      <w:r w:rsidR="00DC2BF5" w:rsidRPr="008408D0">
        <w:rPr>
          <w:sz w:val="22"/>
          <w:szCs w:val="22"/>
        </w:rPr>
        <w:t>-15</w:t>
      </w:r>
      <w:proofErr w:type="gramStart"/>
      <w:r w:rsidR="00DC2BF5" w:rsidRPr="008408D0">
        <w:rPr>
          <w:sz w:val="22"/>
          <w:szCs w:val="22"/>
          <w:vertAlign w:val="superscript"/>
        </w:rPr>
        <w:t>th</w:t>
      </w:r>
      <w:r w:rsidR="00DC2BF5" w:rsidRPr="008408D0">
        <w:rPr>
          <w:sz w:val="22"/>
          <w:szCs w:val="22"/>
        </w:rPr>
        <w:t xml:space="preserve"> .</w:t>
      </w:r>
      <w:proofErr w:type="gramEnd"/>
      <w:r w:rsidR="00DC2BF5" w:rsidRPr="008408D0">
        <w:rPr>
          <w:sz w:val="22"/>
          <w:szCs w:val="22"/>
        </w:rPr>
        <w:t xml:space="preserve"> </w:t>
      </w:r>
      <w:r w:rsidR="00A90138" w:rsidRPr="008408D0">
        <w:rPr>
          <w:sz w:val="22"/>
          <w:szCs w:val="22"/>
        </w:rPr>
        <w:t xml:space="preserve"> Please let Ms. Nelson know if you plan to attend.</w:t>
      </w:r>
    </w:p>
    <w:p w14:paraId="4DCE570D" w14:textId="77777777" w:rsidR="0028274C" w:rsidRPr="008408D0" w:rsidRDefault="0028274C" w:rsidP="0028274C">
      <w:pPr>
        <w:pStyle w:val="BodyTextIndent2"/>
        <w:tabs>
          <w:tab w:val="left" w:pos="1080"/>
        </w:tabs>
        <w:ind w:left="1080"/>
        <w:jc w:val="left"/>
        <w:rPr>
          <w:sz w:val="22"/>
          <w:szCs w:val="22"/>
        </w:rPr>
      </w:pPr>
    </w:p>
    <w:p w14:paraId="1BA6E6A5" w14:textId="77777777" w:rsidR="000A7FE2" w:rsidRPr="008408D0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5E3B3208" w:rsidR="00F863C5" w:rsidRPr="008408D0" w:rsidRDefault="00B13653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8408D0">
        <w:rPr>
          <w:b/>
          <w:sz w:val="22"/>
          <w:szCs w:val="22"/>
        </w:rPr>
        <w:t>8</w:t>
      </w:r>
      <w:r w:rsidR="00BD3B55" w:rsidRPr="008408D0">
        <w:rPr>
          <w:b/>
          <w:sz w:val="22"/>
          <w:szCs w:val="22"/>
        </w:rPr>
        <w:t>.</w:t>
      </w:r>
      <w:r w:rsidR="0070758A" w:rsidRPr="008408D0">
        <w:rPr>
          <w:b/>
          <w:sz w:val="22"/>
          <w:szCs w:val="22"/>
        </w:rPr>
        <w:tab/>
      </w:r>
      <w:r w:rsidR="00F863C5" w:rsidRPr="008408D0">
        <w:rPr>
          <w:b/>
          <w:sz w:val="22"/>
          <w:szCs w:val="22"/>
        </w:rPr>
        <w:t>ADJOURNMENT</w:t>
      </w:r>
    </w:p>
    <w:p w14:paraId="66442060" w14:textId="04DDA7DD" w:rsidR="00F863C5" w:rsidRPr="008408D0" w:rsidRDefault="00F863C5" w:rsidP="00F863C5">
      <w:pPr>
        <w:ind w:left="720"/>
        <w:outlineLvl w:val="0"/>
        <w:rPr>
          <w:sz w:val="22"/>
          <w:szCs w:val="22"/>
        </w:rPr>
      </w:pPr>
      <w:r w:rsidRPr="008408D0">
        <w:rPr>
          <w:sz w:val="22"/>
          <w:szCs w:val="22"/>
        </w:rPr>
        <w:t>Having no further business to co</w:t>
      </w:r>
      <w:r w:rsidR="00DC78B5" w:rsidRPr="008408D0">
        <w:rPr>
          <w:sz w:val="22"/>
          <w:szCs w:val="22"/>
        </w:rPr>
        <w:t>m</w:t>
      </w:r>
      <w:r w:rsidR="0036601A" w:rsidRPr="008408D0">
        <w:rPr>
          <w:sz w:val="22"/>
          <w:szCs w:val="22"/>
        </w:rPr>
        <w:t xml:space="preserve">e </w:t>
      </w:r>
      <w:r w:rsidR="007A3D8F" w:rsidRPr="008408D0">
        <w:rPr>
          <w:sz w:val="22"/>
          <w:szCs w:val="22"/>
        </w:rPr>
        <w:t xml:space="preserve">before the Board, </w:t>
      </w:r>
      <w:r w:rsidR="004F547E" w:rsidRPr="008408D0">
        <w:rPr>
          <w:sz w:val="22"/>
          <w:szCs w:val="22"/>
        </w:rPr>
        <w:t>Mr</w:t>
      </w:r>
      <w:r w:rsidR="00DC2BF5" w:rsidRPr="008408D0">
        <w:rPr>
          <w:sz w:val="22"/>
          <w:szCs w:val="22"/>
        </w:rPr>
        <w:t>s. Muller</w:t>
      </w:r>
      <w:r w:rsidR="004F547E"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>made a mo</w:t>
      </w:r>
      <w:r w:rsidR="003A0EF3" w:rsidRPr="008408D0">
        <w:rPr>
          <w:sz w:val="22"/>
          <w:szCs w:val="22"/>
        </w:rPr>
        <w:t xml:space="preserve">tion to adjourn.  </w:t>
      </w:r>
      <w:r w:rsidR="004F547E" w:rsidRPr="008408D0">
        <w:rPr>
          <w:sz w:val="22"/>
          <w:szCs w:val="22"/>
        </w:rPr>
        <w:t>Mr</w:t>
      </w:r>
      <w:r w:rsidR="00DC2BF5" w:rsidRPr="008408D0">
        <w:rPr>
          <w:sz w:val="22"/>
          <w:szCs w:val="22"/>
        </w:rPr>
        <w:t>. Maness</w:t>
      </w:r>
      <w:r w:rsidR="008D5380"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>seconded</w:t>
      </w:r>
      <w:r w:rsidR="00DA3220" w:rsidRPr="008408D0">
        <w:rPr>
          <w:sz w:val="22"/>
          <w:szCs w:val="22"/>
        </w:rPr>
        <w:t xml:space="preserve"> the motion.  The vote was</w:t>
      </w:r>
      <w:r w:rsidRPr="008408D0">
        <w:rPr>
          <w:sz w:val="22"/>
          <w:szCs w:val="22"/>
        </w:rPr>
        <w:t xml:space="preserve"> as follows:</w:t>
      </w:r>
    </w:p>
    <w:p w14:paraId="5E9B02DA" w14:textId="77777777" w:rsidR="00F317B9" w:rsidRPr="008408D0" w:rsidRDefault="00F317B9" w:rsidP="00F863C5">
      <w:pPr>
        <w:ind w:left="720"/>
        <w:outlineLvl w:val="0"/>
        <w:rPr>
          <w:sz w:val="22"/>
          <w:szCs w:val="22"/>
        </w:rPr>
      </w:pPr>
    </w:p>
    <w:p w14:paraId="244871CC" w14:textId="55685D2C" w:rsidR="00B13653" w:rsidRPr="008408D0" w:rsidRDefault="00454BBA" w:rsidP="00B13653">
      <w:pPr>
        <w:pStyle w:val="BodyTextIndent2"/>
        <w:ind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="00B13653" w:rsidRPr="008408D0">
        <w:rPr>
          <w:sz w:val="22"/>
          <w:szCs w:val="22"/>
        </w:rPr>
        <w:t>Griglak           Maness</w:t>
      </w:r>
      <w:r w:rsidR="00B13653" w:rsidRPr="008408D0">
        <w:rPr>
          <w:sz w:val="22"/>
          <w:szCs w:val="22"/>
        </w:rPr>
        <w:tab/>
        <w:t xml:space="preserve">      Roberts</w:t>
      </w:r>
      <w:proofErr w:type="gramStart"/>
      <w:r w:rsidR="00B13653" w:rsidRPr="008408D0">
        <w:rPr>
          <w:sz w:val="22"/>
          <w:szCs w:val="22"/>
        </w:rPr>
        <w:tab/>
        <w:t xml:space="preserve">  Muller</w:t>
      </w:r>
      <w:proofErr w:type="gramEnd"/>
      <w:r w:rsidR="00B13653" w:rsidRPr="008408D0">
        <w:rPr>
          <w:sz w:val="22"/>
          <w:szCs w:val="22"/>
        </w:rPr>
        <w:tab/>
        <w:t xml:space="preserve">          </w:t>
      </w:r>
      <w:r w:rsidR="00490745" w:rsidRPr="008408D0">
        <w:rPr>
          <w:sz w:val="22"/>
          <w:szCs w:val="22"/>
        </w:rPr>
        <w:t>Landreth</w:t>
      </w:r>
      <w:r w:rsidR="00B13653" w:rsidRPr="008408D0">
        <w:rPr>
          <w:sz w:val="22"/>
          <w:szCs w:val="22"/>
        </w:rPr>
        <w:t xml:space="preserve">                </w:t>
      </w:r>
    </w:p>
    <w:p w14:paraId="347CD7EC" w14:textId="540991C0" w:rsidR="00A46523" w:rsidRPr="008408D0" w:rsidRDefault="00B13653" w:rsidP="009C0536">
      <w:pPr>
        <w:pStyle w:val="BodyTextIndent2"/>
        <w:ind w:hanging="360"/>
        <w:jc w:val="left"/>
        <w:rPr>
          <w:sz w:val="22"/>
          <w:szCs w:val="22"/>
        </w:rPr>
      </w:pPr>
      <w:r w:rsidRPr="008408D0">
        <w:rPr>
          <w:sz w:val="22"/>
          <w:szCs w:val="22"/>
        </w:rPr>
        <w:t xml:space="preserve">       </w:t>
      </w:r>
      <w:r w:rsidRPr="008408D0">
        <w:rPr>
          <w:sz w:val="22"/>
          <w:szCs w:val="22"/>
        </w:rPr>
        <w:tab/>
      </w:r>
      <w:r w:rsidR="00274491" w:rsidRPr="008408D0">
        <w:rPr>
          <w:sz w:val="22"/>
          <w:szCs w:val="22"/>
        </w:rPr>
        <w:t xml:space="preserve">   </w:t>
      </w:r>
      <w:proofErr w:type="gramStart"/>
      <w:r w:rsidR="00274491" w:rsidRPr="008408D0">
        <w:rPr>
          <w:sz w:val="22"/>
          <w:szCs w:val="22"/>
        </w:rPr>
        <w:t>Yes</w:t>
      </w:r>
      <w:proofErr w:type="gramEnd"/>
      <w:r w:rsidR="00274491"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 xml:space="preserve"> </w:t>
      </w:r>
      <w:r w:rsidRPr="008408D0">
        <w:rPr>
          <w:sz w:val="22"/>
          <w:szCs w:val="22"/>
        </w:rPr>
        <w:tab/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ab/>
        <w:t xml:space="preserve">     </w:t>
      </w:r>
      <w:proofErr w:type="spellStart"/>
      <w:r w:rsidRPr="008408D0">
        <w:rPr>
          <w:sz w:val="22"/>
          <w:szCs w:val="22"/>
        </w:rPr>
        <w:t>yes</w:t>
      </w:r>
      <w:proofErr w:type="spellEnd"/>
      <w:r w:rsidRPr="008408D0">
        <w:rPr>
          <w:sz w:val="22"/>
          <w:szCs w:val="22"/>
        </w:rPr>
        <w:t xml:space="preserve">           </w:t>
      </w:r>
      <w:r w:rsidR="00490745" w:rsidRPr="008408D0">
        <w:rPr>
          <w:sz w:val="22"/>
          <w:szCs w:val="22"/>
        </w:rPr>
        <w:t xml:space="preserve">      </w:t>
      </w:r>
      <w:proofErr w:type="spellStart"/>
      <w:r w:rsidR="00490745" w:rsidRPr="008408D0">
        <w:rPr>
          <w:sz w:val="22"/>
          <w:szCs w:val="22"/>
        </w:rPr>
        <w:t>yes</w:t>
      </w:r>
      <w:proofErr w:type="spellEnd"/>
    </w:p>
    <w:p w14:paraId="54CFBCCD" w14:textId="408AE4D5" w:rsidR="00815D09" w:rsidRPr="008408D0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2B79897C" w14:textId="77777777" w:rsidR="00815D09" w:rsidRPr="008408D0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6C5B26E3" w14:textId="77777777" w:rsidR="008E6E1D" w:rsidRPr="008408D0" w:rsidRDefault="008E6E1D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7FEFB704" w14:textId="5578E9E9" w:rsidR="001E64D4" w:rsidRPr="008408D0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8408D0">
        <w:rPr>
          <w:sz w:val="22"/>
          <w:szCs w:val="22"/>
        </w:rPr>
        <w:t xml:space="preserve">The </w:t>
      </w:r>
      <w:r w:rsidR="000B3D17" w:rsidRPr="008408D0">
        <w:rPr>
          <w:sz w:val="22"/>
          <w:szCs w:val="22"/>
        </w:rPr>
        <w:t>mee</w:t>
      </w:r>
      <w:r w:rsidR="00B90BE6" w:rsidRPr="008408D0">
        <w:rPr>
          <w:sz w:val="22"/>
          <w:szCs w:val="22"/>
        </w:rPr>
        <w:t>ting adjourned</w:t>
      </w:r>
      <w:r w:rsidR="002C63CB" w:rsidRPr="008408D0">
        <w:rPr>
          <w:sz w:val="22"/>
          <w:szCs w:val="22"/>
        </w:rPr>
        <w:t xml:space="preserve"> at </w:t>
      </w:r>
      <w:r w:rsidR="00712BEB" w:rsidRPr="008408D0">
        <w:rPr>
          <w:sz w:val="22"/>
          <w:szCs w:val="22"/>
        </w:rPr>
        <w:t>6:</w:t>
      </w:r>
      <w:r w:rsidR="00490745" w:rsidRPr="008408D0">
        <w:rPr>
          <w:sz w:val="22"/>
          <w:szCs w:val="22"/>
        </w:rPr>
        <w:t>1</w:t>
      </w:r>
      <w:r w:rsidR="00DC2BF5" w:rsidRPr="008408D0">
        <w:rPr>
          <w:sz w:val="22"/>
          <w:szCs w:val="22"/>
        </w:rPr>
        <w:t>7</w:t>
      </w:r>
      <w:r w:rsidR="00F863C5" w:rsidRPr="008408D0">
        <w:rPr>
          <w:sz w:val="22"/>
          <w:szCs w:val="22"/>
        </w:rPr>
        <w:t xml:space="preserve"> p.m.</w:t>
      </w:r>
    </w:p>
    <w:p w14:paraId="4B139536" w14:textId="49501095" w:rsidR="00A46523" w:rsidRPr="008408D0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77777777" w:rsidR="00A46523" w:rsidRPr="008408D0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8408D0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  <w:t xml:space="preserve">____________________________________ </w:t>
      </w:r>
    </w:p>
    <w:p w14:paraId="2ACAB471" w14:textId="4EAB9117" w:rsidR="00F863C5" w:rsidRPr="008408D0" w:rsidRDefault="005B083F" w:rsidP="00D45F49">
      <w:pPr>
        <w:tabs>
          <w:tab w:val="num" w:pos="720"/>
        </w:tabs>
        <w:ind w:left="720"/>
        <w:rPr>
          <w:sz w:val="22"/>
          <w:szCs w:val="22"/>
        </w:rPr>
      </w:pP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Pr="008408D0">
        <w:rPr>
          <w:sz w:val="22"/>
          <w:szCs w:val="22"/>
        </w:rPr>
        <w:tab/>
      </w:r>
      <w:r w:rsidR="00274491" w:rsidRPr="008408D0">
        <w:rPr>
          <w:sz w:val="22"/>
          <w:szCs w:val="22"/>
        </w:rPr>
        <w:t xml:space="preserve">Ryan Griglak - </w:t>
      </w:r>
      <w:r w:rsidR="00490745" w:rsidRPr="008408D0">
        <w:rPr>
          <w:sz w:val="22"/>
          <w:szCs w:val="22"/>
        </w:rPr>
        <w:t>Chairman</w:t>
      </w:r>
    </w:p>
    <w:p w14:paraId="38946EA9" w14:textId="77777777" w:rsidR="00A46523" w:rsidRPr="008408D0" w:rsidRDefault="00A46523" w:rsidP="00DE67F3">
      <w:pPr>
        <w:tabs>
          <w:tab w:val="num" w:pos="720"/>
        </w:tabs>
        <w:rPr>
          <w:spacing w:val="-3"/>
          <w:sz w:val="22"/>
          <w:szCs w:val="22"/>
        </w:rPr>
      </w:pPr>
    </w:p>
    <w:p w14:paraId="07AEBAB8" w14:textId="1A575381" w:rsidR="00697207" w:rsidRPr="008408D0" w:rsidRDefault="00697207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32B443F" w14:textId="2E14B49F" w:rsidR="00C52798" w:rsidRPr="008408D0" w:rsidRDefault="00C52798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B620D54" w14:textId="77777777" w:rsidR="00A06935" w:rsidRPr="008408D0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AC7CF00" w14:textId="77777777" w:rsidR="000836D9" w:rsidRPr="008408D0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8408D0">
        <w:rPr>
          <w:sz w:val="22"/>
          <w:szCs w:val="22"/>
        </w:rPr>
        <w:t>______________________________</w:t>
      </w:r>
    </w:p>
    <w:p w14:paraId="591A5099" w14:textId="77777777" w:rsidR="00712BEB" w:rsidRPr="002F155F" w:rsidRDefault="00712BEB" w:rsidP="00712BEB">
      <w:pPr>
        <w:tabs>
          <w:tab w:val="num" w:pos="720"/>
        </w:tabs>
        <w:ind w:left="720"/>
        <w:rPr>
          <w:sz w:val="22"/>
          <w:szCs w:val="22"/>
        </w:rPr>
      </w:pPr>
      <w:r w:rsidRPr="008408D0">
        <w:rPr>
          <w:sz w:val="22"/>
          <w:szCs w:val="22"/>
        </w:rPr>
        <w:t>Ernest Maness – Secretary/Treasurer</w:t>
      </w:r>
    </w:p>
    <w:p w14:paraId="4C904509" w14:textId="190111F3" w:rsidR="009E6379" w:rsidRPr="002F155F" w:rsidRDefault="009E6379" w:rsidP="00983B4F">
      <w:pPr>
        <w:tabs>
          <w:tab w:val="num" w:pos="720"/>
        </w:tabs>
        <w:rPr>
          <w:sz w:val="22"/>
          <w:szCs w:val="22"/>
        </w:rPr>
      </w:pPr>
    </w:p>
    <w:sectPr w:rsidR="009E6379" w:rsidRPr="002F155F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23E286C2" w:rsidR="00A75A6A" w:rsidRDefault="0086040E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</w:t>
    </w:r>
    <w:r w:rsidR="00691160">
      <w:rPr>
        <w:rFonts w:asciiTheme="majorHAnsi" w:eastAsiaTheme="majorEastAsia" w:hAnsiTheme="majorHAnsi" w:cstheme="majorBidi"/>
      </w:rPr>
      <w:t>ly 11</w:t>
    </w:r>
    <w:r w:rsidR="003A40D4">
      <w:rPr>
        <w:rFonts w:asciiTheme="majorHAnsi" w:eastAsiaTheme="majorEastAsia" w:hAnsiTheme="majorHAnsi" w:cstheme="majorBidi"/>
      </w:rPr>
      <w:t>,</w:t>
    </w:r>
    <w:r w:rsidR="005360AC">
      <w:rPr>
        <w:rFonts w:asciiTheme="majorHAnsi" w:eastAsiaTheme="majorEastAsia" w:hAnsiTheme="majorHAnsi" w:cstheme="majorBidi"/>
      </w:rPr>
      <w:t xml:space="preserve"> </w:t>
    </w:r>
    <w:proofErr w:type="gramStart"/>
    <w:r w:rsidR="005360AC">
      <w:rPr>
        <w:rFonts w:asciiTheme="majorHAnsi" w:eastAsiaTheme="majorEastAsia" w:hAnsiTheme="majorHAnsi" w:cstheme="majorBidi"/>
      </w:rPr>
      <w:t>2022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41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495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0"/>
  </w:num>
  <w:num w:numId="2" w16cid:durableId="1286816051">
    <w:abstractNumId w:val="1"/>
  </w:num>
  <w:num w:numId="3" w16cid:durableId="1871841517">
    <w:abstractNumId w:val="5"/>
  </w:num>
  <w:num w:numId="4" w16cid:durableId="1202522173">
    <w:abstractNumId w:val="2"/>
  </w:num>
  <w:num w:numId="5" w16cid:durableId="1041901210">
    <w:abstractNumId w:val="4"/>
  </w:num>
  <w:num w:numId="6" w16cid:durableId="2584095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3249"/>
    <w:rsid w:val="00064995"/>
    <w:rsid w:val="0006694C"/>
    <w:rsid w:val="00071823"/>
    <w:rsid w:val="00072D0B"/>
    <w:rsid w:val="00073361"/>
    <w:rsid w:val="0007382A"/>
    <w:rsid w:val="00073CF2"/>
    <w:rsid w:val="00074ACE"/>
    <w:rsid w:val="000750C6"/>
    <w:rsid w:val="00075249"/>
    <w:rsid w:val="00075D81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D17"/>
    <w:rsid w:val="000B4255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6141"/>
    <w:rsid w:val="00107444"/>
    <w:rsid w:val="00107731"/>
    <w:rsid w:val="00110AC2"/>
    <w:rsid w:val="00110D58"/>
    <w:rsid w:val="0011306A"/>
    <w:rsid w:val="001134EB"/>
    <w:rsid w:val="001136F4"/>
    <w:rsid w:val="00117CBF"/>
    <w:rsid w:val="00117E29"/>
    <w:rsid w:val="00120DB8"/>
    <w:rsid w:val="001214F7"/>
    <w:rsid w:val="00121D00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725"/>
    <w:rsid w:val="00306E93"/>
    <w:rsid w:val="00310A73"/>
    <w:rsid w:val="003115C7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C7D"/>
    <w:rsid w:val="003E40A9"/>
    <w:rsid w:val="003E47C5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207"/>
    <w:rsid w:val="00503E36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5173"/>
    <w:rsid w:val="00546191"/>
    <w:rsid w:val="0055172D"/>
    <w:rsid w:val="0055199A"/>
    <w:rsid w:val="00553DD7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26EA0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791"/>
    <w:rsid w:val="00816AFF"/>
    <w:rsid w:val="0082023E"/>
    <w:rsid w:val="00821F9D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2F5E"/>
    <w:rsid w:val="00874791"/>
    <w:rsid w:val="00874C21"/>
    <w:rsid w:val="00875EC5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5D"/>
    <w:rsid w:val="008E483B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3EEC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59D9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640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2513"/>
    <w:rsid w:val="00CB3439"/>
    <w:rsid w:val="00CB4931"/>
    <w:rsid w:val="00CB4A1D"/>
    <w:rsid w:val="00CB521E"/>
    <w:rsid w:val="00CB5CA8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D51"/>
    <w:rsid w:val="00D53537"/>
    <w:rsid w:val="00D5454C"/>
    <w:rsid w:val="00D55DB4"/>
    <w:rsid w:val="00D56EF3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90DC9"/>
    <w:rsid w:val="00D91898"/>
    <w:rsid w:val="00D92652"/>
    <w:rsid w:val="00D926A4"/>
    <w:rsid w:val="00D92AB0"/>
    <w:rsid w:val="00D93A92"/>
    <w:rsid w:val="00D946B1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625"/>
    <w:rsid w:val="00E87CC9"/>
    <w:rsid w:val="00E9152E"/>
    <w:rsid w:val="00E929CA"/>
    <w:rsid w:val="00E9477F"/>
    <w:rsid w:val="00E95115"/>
    <w:rsid w:val="00E9684B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15</cp:revision>
  <cp:lastPrinted>2022-08-03T14:14:00Z</cp:lastPrinted>
  <dcterms:created xsi:type="dcterms:W3CDTF">2022-07-21T20:41:00Z</dcterms:created>
  <dcterms:modified xsi:type="dcterms:W3CDTF">2022-08-03T14:14:00Z</dcterms:modified>
</cp:coreProperties>
</file>